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2A89D"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r w:rsidRPr="008A18DC">
        <w:rPr>
          <w:rFonts w:ascii="Verdana" w:eastAsia="Times New Roman" w:hAnsi="Verdana"/>
          <w:b/>
          <w:color w:val="1F497D" w:themeColor="text2"/>
          <w:sz w:val="32"/>
          <w:szCs w:val="32"/>
        </w:rPr>
        <w:t>Request for Proposals</w:t>
      </w:r>
    </w:p>
    <w:p w14:paraId="1A8B7D55"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p>
    <w:p w14:paraId="7453E7BD" w14:textId="35CAA41B" w:rsidR="00492E44" w:rsidRPr="008A18DC" w:rsidRDefault="00C97AF0" w:rsidP="00492E44">
      <w:pPr>
        <w:spacing w:after="0" w:line="240" w:lineRule="auto"/>
        <w:jc w:val="center"/>
        <w:rPr>
          <w:rFonts w:ascii="Verdana" w:eastAsia="Times New Roman" w:hAnsi="Verdana"/>
          <w:b/>
          <w:color w:val="1F497D" w:themeColor="text2"/>
          <w:sz w:val="32"/>
          <w:szCs w:val="32"/>
        </w:rPr>
      </w:pPr>
      <w:r>
        <w:rPr>
          <w:rFonts w:ascii="Verdana" w:eastAsia="Times New Roman" w:hAnsi="Verdana"/>
          <w:b/>
          <w:color w:val="1F497D" w:themeColor="text2"/>
          <w:sz w:val="32"/>
          <w:szCs w:val="32"/>
        </w:rPr>
        <w:t xml:space="preserve">U.S. </w:t>
      </w:r>
      <w:r w:rsidR="00997884">
        <w:rPr>
          <w:rFonts w:ascii="Verdana" w:eastAsia="Times New Roman" w:hAnsi="Verdana"/>
          <w:b/>
          <w:color w:val="1F497D" w:themeColor="text2"/>
          <w:sz w:val="32"/>
          <w:szCs w:val="32"/>
        </w:rPr>
        <w:t>Residential Real Estate Search</w:t>
      </w:r>
    </w:p>
    <w:p w14:paraId="31DF8618" w14:textId="77777777" w:rsidR="0091582C" w:rsidRDefault="009A0984" w:rsidP="00815C18">
      <w:pPr>
        <w:tabs>
          <w:tab w:val="right" w:pos="9360"/>
        </w:tabs>
        <w:spacing w:after="0"/>
        <w:rPr>
          <w:rFonts w:ascii="Verdana" w:hAnsi="Verdana"/>
          <w:sz w:val="20"/>
          <w:szCs w:val="20"/>
        </w:rPr>
      </w:pPr>
      <w:r w:rsidRPr="008A18DC">
        <w:rPr>
          <w:rFonts w:ascii="Verdana" w:hAnsi="Verdana"/>
          <w:sz w:val="20"/>
          <w:szCs w:val="20"/>
        </w:rPr>
        <w:tab/>
      </w:r>
    </w:p>
    <w:p w14:paraId="0A47B62F" w14:textId="0176C654" w:rsidR="0061100C" w:rsidRPr="004E7D44" w:rsidRDefault="00492E44" w:rsidP="00492E44">
      <w:pPr>
        <w:pStyle w:val="ListParagraph"/>
        <w:numPr>
          <w:ilvl w:val="0"/>
          <w:numId w:val="1"/>
        </w:numPr>
        <w:tabs>
          <w:tab w:val="right" w:pos="9360"/>
        </w:tabs>
        <w:spacing w:after="0" w:line="288" w:lineRule="auto"/>
        <w:rPr>
          <w:rFonts w:ascii="Verdana" w:hAnsi="Verdana"/>
          <w:sz w:val="20"/>
          <w:szCs w:val="20"/>
          <w:u w:val="single"/>
        </w:rPr>
      </w:pPr>
      <w:r w:rsidRPr="004E7D44">
        <w:rPr>
          <w:rFonts w:ascii="Verdana" w:hAnsi="Verdana"/>
          <w:b/>
          <w:bCs/>
          <w:sz w:val="24"/>
          <w:szCs w:val="24"/>
          <w:u w:val="single"/>
        </w:rPr>
        <w:t xml:space="preserve">Introduction and </w:t>
      </w:r>
      <w:r w:rsidR="001671E7">
        <w:rPr>
          <w:rFonts w:ascii="Verdana" w:hAnsi="Verdana"/>
          <w:b/>
          <w:bCs/>
          <w:sz w:val="24"/>
          <w:szCs w:val="24"/>
          <w:u w:val="single"/>
        </w:rPr>
        <w:t>Objective</w:t>
      </w:r>
      <w:r w:rsidR="001671E7" w:rsidRPr="004E7D44">
        <w:rPr>
          <w:rFonts w:ascii="Verdana" w:hAnsi="Verdana"/>
          <w:b/>
          <w:bCs/>
          <w:sz w:val="24"/>
          <w:szCs w:val="24"/>
          <w:u w:val="single"/>
        </w:rPr>
        <w:t xml:space="preserve"> </w:t>
      </w:r>
      <w:r w:rsidRPr="004E7D44">
        <w:rPr>
          <w:rFonts w:ascii="Verdana" w:hAnsi="Verdana"/>
          <w:b/>
          <w:bCs/>
          <w:sz w:val="24"/>
          <w:szCs w:val="24"/>
          <w:u w:val="single"/>
        </w:rPr>
        <w:t>of the Request for Proposals (RFP)</w:t>
      </w:r>
    </w:p>
    <w:p w14:paraId="1D01E0E4" w14:textId="77777777" w:rsidR="00546918" w:rsidRDefault="00546918" w:rsidP="00546918">
      <w:pPr>
        <w:pStyle w:val="ListParagraph"/>
        <w:tabs>
          <w:tab w:val="right" w:pos="9360"/>
        </w:tabs>
        <w:spacing w:after="0" w:line="288" w:lineRule="auto"/>
        <w:jc w:val="both"/>
        <w:rPr>
          <w:rFonts w:ascii="Verdana" w:hAnsi="Verdana"/>
          <w:sz w:val="20"/>
          <w:szCs w:val="20"/>
        </w:rPr>
      </w:pPr>
    </w:p>
    <w:p w14:paraId="3A8CD542" w14:textId="0E419F24" w:rsidR="00546918" w:rsidRPr="00546918" w:rsidRDefault="00546918" w:rsidP="00546918">
      <w:pPr>
        <w:pStyle w:val="ListParagraph"/>
        <w:numPr>
          <w:ilvl w:val="1"/>
          <w:numId w:val="2"/>
        </w:numPr>
        <w:tabs>
          <w:tab w:val="right" w:pos="9360"/>
        </w:tabs>
        <w:spacing w:after="0" w:line="288" w:lineRule="auto"/>
        <w:jc w:val="both"/>
        <w:rPr>
          <w:rFonts w:ascii="Verdana" w:hAnsi="Verdana"/>
          <w:b/>
          <w:bCs/>
          <w:i/>
          <w:iCs/>
          <w:sz w:val="20"/>
          <w:szCs w:val="20"/>
        </w:rPr>
      </w:pPr>
      <w:r>
        <w:rPr>
          <w:rFonts w:ascii="Verdana" w:hAnsi="Verdana"/>
          <w:b/>
          <w:bCs/>
          <w:i/>
          <w:iCs/>
          <w:sz w:val="20"/>
          <w:szCs w:val="20"/>
        </w:rPr>
        <w:t xml:space="preserve"> Introduction</w:t>
      </w:r>
    </w:p>
    <w:p w14:paraId="12629543" w14:textId="4B0D9A3E" w:rsidR="00A3237E" w:rsidRDefault="00A3237E" w:rsidP="00A3237E">
      <w:pPr>
        <w:tabs>
          <w:tab w:val="right" w:pos="9360"/>
        </w:tabs>
        <w:spacing w:after="0" w:line="288" w:lineRule="auto"/>
        <w:ind w:left="360" w:hanging="360"/>
        <w:jc w:val="both"/>
        <w:rPr>
          <w:rFonts w:ascii="Verdana" w:hAnsi="Verdana"/>
          <w:sz w:val="20"/>
          <w:szCs w:val="20"/>
        </w:rPr>
      </w:pPr>
      <w:r>
        <w:rPr>
          <w:rFonts w:ascii="Verdana" w:hAnsi="Verdana"/>
          <w:sz w:val="20"/>
          <w:szCs w:val="20"/>
        </w:rPr>
        <w:tab/>
      </w:r>
      <w:r w:rsidR="00546918" w:rsidRPr="006A7DD8">
        <w:rPr>
          <w:rFonts w:ascii="Verdana" w:hAnsi="Verdana"/>
          <w:sz w:val="20"/>
          <w:szCs w:val="20"/>
        </w:rPr>
        <w:t>T</w:t>
      </w:r>
      <w:r w:rsidR="0020358E" w:rsidRPr="006A7DD8">
        <w:rPr>
          <w:rFonts w:ascii="Verdana" w:hAnsi="Verdana"/>
          <w:sz w:val="20"/>
          <w:szCs w:val="20"/>
        </w:rPr>
        <w:t>h</w:t>
      </w:r>
      <w:r w:rsidR="00546918" w:rsidRPr="006A7DD8">
        <w:rPr>
          <w:rFonts w:ascii="Verdana" w:hAnsi="Verdana"/>
          <w:sz w:val="20"/>
          <w:szCs w:val="20"/>
        </w:rPr>
        <w:t>e Illinois Municipal Retirement Fund (</w:t>
      </w:r>
      <w:r w:rsidR="00997884" w:rsidRPr="006A7DD8">
        <w:rPr>
          <w:rFonts w:ascii="Verdana" w:hAnsi="Verdana"/>
          <w:sz w:val="20"/>
          <w:szCs w:val="20"/>
        </w:rPr>
        <w:t>“</w:t>
      </w:r>
      <w:r w:rsidR="00546918" w:rsidRPr="006A7DD8">
        <w:rPr>
          <w:rFonts w:ascii="Verdana" w:hAnsi="Verdana"/>
          <w:sz w:val="20"/>
          <w:szCs w:val="20"/>
        </w:rPr>
        <w:t>IMRF</w:t>
      </w:r>
      <w:r w:rsidR="00997884" w:rsidRPr="006A7DD8">
        <w:rPr>
          <w:rFonts w:ascii="Verdana" w:hAnsi="Verdana"/>
          <w:sz w:val="20"/>
          <w:szCs w:val="20"/>
        </w:rPr>
        <w:t>”</w:t>
      </w:r>
      <w:r w:rsidR="00546918" w:rsidRPr="006A7DD8">
        <w:rPr>
          <w:rFonts w:ascii="Verdana" w:hAnsi="Verdana"/>
          <w:sz w:val="20"/>
          <w:szCs w:val="20"/>
        </w:rPr>
        <w:t xml:space="preserve">) is requesting proposals from </w:t>
      </w:r>
      <w:r w:rsidR="00E367FE" w:rsidRPr="006A7DD8">
        <w:rPr>
          <w:rFonts w:ascii="Verdana" w:hAnsi="Verdana"/>
          <w:sz w:val="20"/>
          <w:szCs w:val="20"/>
        </w:rPr>
        <w:t xml:space="preserve">closed-end value-add and opportunistic </w:t>
      </w:r>
      <w:r w:rsidR="00C97AF0" w:rsidRPr="006A7DD8">
        <w:rPr>
          <w:rFonts w:ascii="Verdana" w:hAnsi="Verdana"/>
          <w:sz w:val="20"/>
          <w:szCs w:val="20"/>
        </w:rPr>
        <w:t xml:space="preserve">U.S. </w:t>
      </w:r>
      <w:r w:rsidR="00997884" w:rsidRPr="006A7DD8">
        <w:rPr>
          <w:rFonts w:ascii="Verdana" w:hAnsi="Verdana"/>
          <w:sz w:val="20"/>
          <w:szCs w:val="20"/>
        </w:rPr>
        <w:t xml:space="preserve">residential real estate funds. Single or multiple strategy </w:t>
      </w:r>
      <w:r w:rsidR="00272621" w:rsidRPr="006A7DD8">
        <w:rPr>
          <w:rFonts w:ascii="Verdana" w:hAnsi="Verdana"/>
          <w:sz w:val="20"/>
          <w:szCs w:val="20"/>
        </w:rPr>
        <w:t xml:space="preserve">equity </w:t>
      </w:r>
      <w:r w:rsidR="00997884" w:rsidRPr="006A7DD8">
        <w:rPr>
          <w:rFonts w:ascii="Verdana" w:hAnsi="Verdana"/>
          <w:sz w:val="20"/>
          <w:szCs w:val="20"/>
        </w:rPr>
        <w:t>funds focused exclusively on residential real estate</w:t>
      </w:r>
      <w:r w:rsidR="00272621" w:rsidRPr="006A7DD8">
        <w:rPr>
          <w:rFonts w:ascii="Verdana" w:hAnsi="Verdana"/>
          <w:sz w:val="20"/>
          <w:szCs w:val="20"/>
        </w:rPr>
        <w:t xml:space="preserve"> including but not limited to affordable housing, workforce housing, student housing, manufactured housing, single family build to rent, senior housing</w:t>
      </w:r>
      <w:r w:rsidR="00997884" w:rsidRPr="006A7DD8">
        <w:rPr>
          <w:rFonts w:ascii="Verdana" w:hAnsi="Verdana"/>
          <w:sz w:val="20"/>
          <w:szCs w:val="20"/>
        </w:rPr>
        <w:t xml:space="preserve"> will be considered. </w:t>
      </w:r>
      <w:r w:rsidR="00E9459A" w:rsidRPr="006A7DD8">
        <w:rPr>
          <w:rFonts w:ascii="Verdana" w:hAnsi="Verdana"/>
          <w:sz w:val="20"/>
          <w:szCs w:val="20"/>
        </w:rPr>
        <w:t xml:space="preserve">For clarification purposes, IMRF is seeking strategies that are expected to have at least </w:t>
      </w:r>
      <w:r w:rsidR="00D00B95" w:rsidRPr="006A7DD8">
        <w:rPr>
          <w:rFonts w:ascii="Verdana" w:hAnsi="Verdana"/>
          <w:sz w:val="20"/>
          <w:szCs w:val="20"/>
        </w:rPr>
        <w:t>75</w:t>
      </w:r>
      <w:r w:rsidR="00E9459A" w:rsidRPr="006A7DD8">
        <w:rPr>
          <w:rFonts w:ascii="Verdana" w:hAnsi="Verdana"/>
          <w:sz w:val="20"/>
          <w:szCs w:val="20"/>
        </w:rPr>
        <w:t xml:space="preserve">% of </w:t>
      </w:r>
      <w:r w:rsidR="006A7DD8" w:rsidRPr="006A7DD8">
        <w:rPr>
          <w:rFonts w:ascii="Verdana" w:hAnsi="Verdana"/>
          <w:sz w:val="20"/>
          <w:szCs w:val="20"/>
        </w:rPr>
        <w:t>capital</w:t>
      </w:r>
      <w:r w:rsidR="00E9459A" w:rsidRPr="006A7DD8">
        <w:rPr>
          <w:rFonts w:ascii="Verdana" w:hAnsi="Verdana"/>
          <w:sz w:val="20"/>
          <w:szCs w:val="20"/>
        </w:rPr>
        <w:t xml:space="preserve"> invested in residential properties with a proven track record in the proposed strategy</w:t>
      </w:r>
      <w:r w:rsidR="00352F15">
        <w:rPr>
          <w:rFonts w:ascii="Verdana" w:hAnsi="Verdana"/>
          <w:sz w:val="20"/>
          <w:szCs w:val="20"/>
        </w:rPr>
        <w:t xml:space="preserve"> and at least $250 million in AUM</w:t>
      </w:r>
      <w:r w:rsidR="00E9459A" w:rsidRPr="006A7DD8">
        <w:rPr>
          <w:rFonts w:ascii="Verdana" w:hAnsi="Verdana"/>
          <w:sz w:val="20"/>
          <w:szCs w:val="20"/>
        </w:rPr>
        <w:t>.</w:t>
      </w:r>
      <w:r w:rsidR="0069342A" w:rsidRPr="006A7DD8">
        <w:rPr>
          <w:rFonts w:ascii="Verdana" w:hAnsi="Verdana"/>
          <w:sz w:val="20"/>
          <w:szCs w:val="20"/>
        </w:rPr>
        <w:t xml:space="preserve"> </w:t>
      </w:r>
      <w:r w:rsidR="00352F15">
        <w:rPr>
          <w:rFonts w:ascii="Verdana" w:hAnsi="Verdana"/>
          <w:sz w:val="20"/>
          <w:szCs w:val="20"/>
        </w:rPr>
        <w:t>Regardless, f</w:t>
      </w:r>
      <w:r w:rsidR="0069342A" w:rsidRPr="006A7DD8">
        <w:rPr>
          <w:rFonts w:ascii="Verdana" w:hAnsi="Verdana"/>
          <w:sz w:val="20"/>
          <w:szCs w:val="20"/>
        </w:rPr>
        <w:t>irst time funds</w:t>
      </w:r>
      <w:r w:rsidR="00EB579F" w:rsidRPr="006A7DD8">
        <w:rPr>
          <w:rFonts w:ascii="Verdana" w:hAnsi="Verdana"/>
          <w:sz w:val="20"/>
          <w:szCs w:val="20"/>
        </w:rPr>
        <w:t xml:space="preserve"> and small firms</w:t>
      </w:r>
      <w:r w:rsidR="0069342A" w:rsidRPr="006A7DD8">
        <w:rPr>
          <w:rFonts w:ascii="Verdana" w:hAnsi="Verdana"/>
          <w:sz w:val="20"/>
          <w:szCs w:val="20"/>
        </w:rPr>
        <w:t xml:space="preserve"> will be considered. </w:t>
      </w:r>
      <w:r w:rsidR="00E367FE" w:rsidRPr="006A7DD8">
        <w:rPr>
          <w:rFonts w:ascii="Verdana" w:hAnsi="Verdana"/>
          <w:sz w:val="20"/>
          <w:szCs w:val="20"/>
        </w:rPr>
        <w:t>Only c</w:t>
      </w:r>
      <w:r w:rsidR="00997884" w:rsidRPr="006A7DD8">
        <w:rPr>
          <w:rFonts w:ascii="Verdana" w:hAnsi="Verdana"/>
          <w:sz w:val="20"/>
          <w:szCs w:val="20"/>
        </w:rPr>
        <w:t>losed-ended vehicles will be considered</w:t>
      </w:r>
      <w:r w:rsidR="00546918" w:rsidRPr="006A7DD8">
        <w:rPr>
          <w:rFonts w:ascii="Verdana" w:hAnsi="Verdana"/>
          <w:sz w:val="20"/>
          <w:szCs w:val="20"/>
        </w:rPr>
        <w:t>.</w:t>
      </w:r>
      <w:r w:rsidR="004B687E" w:rsidRPr="006A7DD8">
        <w:rPr>
          <w:rFonts w:ascii="Verdana" w:hAnsi="Verdana"/>
          <w:sz w:val="20"/>
          <w:szCs w:val="20"/>
        </w:rPr>
        <w:t xml:space="preserve"> </w:t>
      </w:r>
      <w:r w:rsidR="00EB579F" w:rsidRPr="006A7DD8">
        <w:rPr>
          <w:rFonts w:ascii="Verdana" w:hAnsi="Verdana"/>
          <w:sz w:val="20"/>
          <w:szCs w:val="20"/>
        </w:rPr>
        <w:t xml:space="preserve">Fund-of-funds or funds submitted by a Placement Agent will not be considered. </w:t>
      </w:r>
      <w:r w:rsidR="00AA12D8" w:rsidRPr="006A7DD8">
        <w:rPr>
          <w:rFonts w:ascii="Verdana" w:hAnsi="Verdana"/>
          <w:sz w:val="20"/>
          <w:szCs w:val="20"/>
        </w:rPr>
        <w:t>Please refer to Section IV for qualifications of</w:t>
      </w:r>
      <w:r w:rsidR="00AA12D8">
        <w:rPr>
          <w:rFonts w:ascii="Verdana" w:hAnsi="Verdana"/>
          <w:sz w:val="20"/>
          <w:szCs w:val="20"/>
        </w:rPr>
        <w:t xml:space="preserve"> the assignment and general terms and conditions.</w:t>
      </w:r>
    </w:p>
    <w:p w14:paraId="07E335DF" w14:textId="77777777" w:rsidR="00AA12D8" w:rsidRDefault="00AA12D8" w:rsidP="00AA12D8">
      <w:pPr>
        <w:tabs>
          <w:tab w:val="right" w:pos="9360"/>
        </w:tabs>
        <w:spacing w:after="0" w:line="288" w:lineRule="auto"/>
        <w:ind w:left="360"/>
        <w:jc w:val="both"/>
        <w:rPr>
          <w:rFonts w:ascii="Verdana" w:hAnsi="Verdana"/>
          <w:sz w:val="20"/>
          <w:szCs w:val="20"/>
        </w:rPr>
      </w:pPr>
    </w:p>
    <w:p w14:paraId="4FB17ADF" w14:textId="0CD65192" w:rsidR="00AA12D8" w:rsidRDefault="00AA12D8" w:rsidP="00AA12D8">
      <w:pPr>
        <w:tabs>
          <w:tab w:val="right" w:pos="9360"/>
        </w:tabs>
        <w:spacing w:after="0" w:line="288" w:lineRule="auto"/>
        <w:ind w:left="360"/>
        <w:jc w:val="both"/>
        <w:rPr>
          <w:rFonts w:ascii="Verdana" w:hAnsi="Verdana"/>
          <w:sz w:val="20"/>
          <w:szCs w:val="20"/>
        </w:rPr>
      </w:pPr>
      <w:r>
        <w:rPr>
          <w:rFonts w:ascii="Verdana" w:hAnsi="Verdana"/>
          <w:sz w:val="20"/>
          <w:szCs w:val="20"/>
        </w:rPr>
        <w:t xml:space="preserve">IMRF </w:t>
      </w:r>
      <w:r w:rsidR="00533417">
        <w:rPr>
          <w:rFonts w:ascii="Verdana" w:hAnsi="Verdana"/>
          <w:sz w:val="20"/>
          <w:szCs w:val="20"/>
        </w:rPr>
        <w:t>intends to allocate at least $50 million to residential real estate funds.  Multiple managers will be considered.</w:t>
      </w:r>
    </w:p>
    <w:p w14:paraId="13F6829D" w14:textId="77777777" w:rsidR="00A3237E" w:rsidRPr="00F852B9" w:rsidRDefault="00A3237E" w:rsidP="00AA12D8">
      <w:pPr>
        <w:tabs>
          <w:tab w:val="right" w:pos="9360"/>
        </w:tabs>
        <w:spacing w:after="0" w:line="288" w:lineRule="auto"/>
        <w:ind w:left="360"/>
        <w:jc w:val="both"/>
        <w:rPr>
          <w:rFonts w:ascii="Verdana" w:hAnsi="Verdana"/>
          <w:sz w:val="20"/>
          <w:szCs w:val="20"/>
        </w:rPr>
      </w:pPr>
    </w:p>
    <w:p w14:paraId="74EF5192" w14:textId="7E4855CE"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There is no expressed or implied obligation for IMRF to reimburse responding firms for any expenses incurred in preparing proposals in response to this request.</w:t>
      </w:r>
      <w:r w:rsidR="00F17925">
        <w:rPr>
          <w:rFonts w:ascii="Verdana" w:hAnsi="Verdana"/>
          <w:sz w:val="20"/>
          <w:szCs w:val="20"/>
        </w:rPr>
        <w:t xml:space="preserve"> </w:t>
      </w:r>
      <w:r w:rsidR="00700B00">
        <w:rPr>
          <w:rFonts w:ascii="Verdana" w:hAnsi="Verdana"/>
          <w:sz w:val="20"/>
          <w:szCs w:val="20"/>
        </w:rPr>
        <w:t xml:space="preserve"> </w:t>
      </w:r>
    </w:p>
    <w:p w14:paraId="30547C0F" w14:textId="77777777" w:rsidR="00A3237E" w:rsidRPr="00F852B9" w:rsidRDefault="00A3237E" w:rsidP="00F852B9">
      <w:pPr>
        <w:tabs>
          <w:tab w:val="right" w:pos="9360"/>
        </w:tabs>
        <w:spacing w:after="0" w:line="288" w:lineRule="auto"/>
        <w:ind w:left="360"/>
        <w:jc w:val="both"/>
        <w:rPr>
          <w:rFonts w:ascii="Verdana" w:hAnsi="Verdana"/>
          <w:sz w:val="20"/>
          <w:szCs w:val="20"/>
        </w:rPr>
      </w:pPr>
    </w:p>
    <w:p w14:paraId="2C6FE20B" w14:textId="185A416A" w:rsidR="00546918" w:rsidRPr="00F852B9" w:rsidRDefault="00546918"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 reserves the right to reject any or all proposals submitted. All proposals submitted will be evaluated by members of the IMRF Staff</w:t>
      </w:r>
      <w:r w:rsidR="00533417">
        <w:rPr>
          <w:rFonts w:ascii="Verdana" w:hAnsi="Verdana"/>
          <w:sz w:val="20"/>
          <w:szCs w:val="20"/>
        </w:rPr>
        <w:t xml:space="preserve"> and IMRF’s investment consultant (“Consultant”), </w:t>
      </w:r>
      <w:r w:rsidR="00533417" w:rsidRPr="00700B88">
        <w:rPr>
          <w:rFonts w:ascii="Verdana" w:hAnsi="Verdana"/>
          <w:sz w:val="20"/>
          <w:szCs w:val="20"/>
        </w:rPr>
        <w:t>Wilshire A</w:t>
      </w:r>
      <w:r w:rsidR="00E9459A" w:rsidRPr="00700B88">
        <w:rPr>
          <w:rFonts w:ascii="Verdana" w:hAnsi="Verdana"/>
          <w:sz w:val="20"/>
          <w:szCs w:val="20"/>
        </w:rPr>
        <w:t>dvisors</w:t>
      </w:r>
      <w:r w:rsidRPr="00F852B9">
        <w:rPr>
          <w:rFonts w:ascii="Verdana" w:hAnsi="Verdana"/>
          <w:sz w:val="20"/>
          <w:szCs w:val="20"/>
        </w:rPr>
        <w:t xml:space="preserve">. The finalist(s) will be asked to make </w:t>
      </w:r>
      <w:r w:rsidR="00533417">
        <w:rPr>
          <w:rFonts w:ascii="Verdana" w:hAnsi="Verdana"/>
          <w:sz w:val="20"/>
          <w:szCs w:val="20"/>
        </w:rPr>
        <w:t xml:space="preserve">a </w:t>
      </w:r>
      <w:r w:rsidRPr="00F852B9">
        <w:rPr>
          <w:rFonts w:ascii="Verdana" w:hAnsi="Verdana"/>
          <w:sz w:val="20"/>
          <w:szCs w:val="20"/>
        </w:rPr>
        <w:t>formal</w:t>
      </w:r>
      <w:r w:rsidR="00533417">
        <w:rPr>
          <w:rFonts w:ascii="Verdana" w:hAnsi="Verdana"/>
          <w:sz w:val="20"/>
          <w:szCs w:val="20"/>
        </w:rPr>
        <w:t xml:space="preserve"> in-person</w:t>
      </w:r>
      <w:r w:rsidRPr="00F852B9">
        <w:rPr>
          <w:rFonts w:ascii="Verdana" w:hAnsi="Verdana"/>
          <w:sz w:val="20"/>
          <w:szCs w:val="20"/>
        </w:rPr>
        <w:t xml:space="preserve"> presentation to the IMRF Investment Committee o</w:t>
      </w:r>
      <w:r w:rsidR="00533417">
        <w:rPr>
          <w:rFonts w:ascii="Verdana" w:hAnsi="Verdana"/>
          <w:sz w:val="20"/>
          <w:szCs w:val="20"/>
        </w:rPr>
        <w:t>f</w:t>
      </w:r>
      <w:r w:rsidRPr="00F852B9">
        <w:rPr>
          <w:rFonts w:ascii="Verdana" w:hAnsi="Verdana"/>
          <w:sz w:val="20"/>
          <w:szCs w:val="20"/>
        </w:rPr>
        <w:t xml:space="preserve"> the IMRF Board of Trustees. Selection of the </w:t>
      </w:r>
      <w:r w:rsidR="00533417">
        <w:rPr>
          <w:rFonts w:ascii="Verdana" w:hAnsi="Verdana"/>
          <w:sz w:val="20"/>
          <w:szCs w:val="20"/>
        </w:rPr>
        <w:t>i</w:t>
      </w:r>
      <w:r w:rsidRPr="00F852B9">
        <w:rPr>
          <w:rFonts w:ascii="Verdana" w:hAnsi="Verdana"/>
          <w:sz w:val="20"/>
          <w:szCs w:val="20"/>
        </w:rPr>
        <w:t xml:space="preserve">nvestment </w:t>
      </w:r>
      <w:r w:rsidR="00533417">
        <w:rPr>
          <w:rFonts w:ascii="Verdana" w:hAnsi="Verdana"/>
          <w:sz w:val="20"/>
          <w:szCs w:val="20"/>
        </w:rPr>
        <w:t>manager</w:t>
      </w:r>
      <w:r w:rsidRPr="00F852B9">
        <w:rPr>
          <w:rFonts w:ascii="Verdana" w:hAnsi="Verdana"/>
          <w:sz w:val="20"/>
          <w:szCs w:val="20"/>
        </w:rPr>
        <w:t>(s) is subject to final approval by the IMRF Board of Trustees.</w:t>
      </w:r>
    </w:p>
    <w:p w14:paraId="15295501" w14:textId="77777777" w:rsidR="00546918" w:rsidRDefault="00546918" w:rsidP="00546918">
      <w:pPr>
        <w:pStyle w:val="ListParagraph"/>
        <w:tabs>
          <w:tab w:val="right" w:pos="9360"/>
        </w:tabs>
        <w:spacing w:after="0" w:line="288" w:lineRule="auto"/>
        <w:jc w:val="both"/>
        <w:rPr>
          <w:rFonts w:ascii="Verdana" w:hAnsi="Verdana"/>
          <w:sz w:val="20"/>
          <w:szCs w:val="20"/>
        </w:rPr>
      </w:pPr>
    </w:p>
    <w:p w14:paraId="66B7F3F1" w14:textId="507A0811" w:rsidR="00546918" w:rsidRPr="00546918" w:rsidRDefault="00546918" w:rsidP="0054691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sz w:val="20"/>
          <w:szCs w:val="20"/>
        </w:rPr>
        <w:t xml:space="preserve"> </w:t>
      </w:r>
      <w:r w:rsidR="001671E7">
        <w:rPr>
          <w:rFonts w:ascii="Verdana" w:hAnsi="Verdana"/>
          <w:b/>
          <w:bCs/>
          <w:i/>
          <w:iCs/>
          <w:sz w:val="20"/>
          <w:szCs w:val="20"/>
        </w:rPr>
        <w:t>Objective</w:t>
      </w:r>
      <w:r w:rsidR="005F7F90">
        <w:rPr>
          <w:rFonts w:ascii="Verdana" w:hAnsi="Verdana"/>
          <w:b/>
          <w:bCs/>
          <w:i/>
          <w:iCs/>
          <w:sz w:val="20"/>
          <w:szCs w:val="20"/>
        </w:rPr>
        <w:t xml:space="preserve"> of the RFP</w:t>
      </w:r>
    </w:p>
    <w:p w14:paraId="3E18A6CD" w14:textId="7569BECF" w:rsidR="005F7F90" w:rsidRPr="00F852B9" w:rsidRDefault="00546918" w:rsidP="0090051C">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 is soliciting</w:t>
      </w:r>
      <w:r w:rsidR="000C0B74">
        <w:rPr>
          <w:rFonts w:ascii="Verdana" w:hAnsi="Verdana"/>
          <w:sz w:val="20"/>
          <w:szCs w:val="20"/>
        </w:rPr>
        <w:t xml:space="preserve"> proposals from residential real estate funds</w:t>
      </w:r>
      <w:r w:rsidR="00CC516E" w:rsidRPr="00CC516E">
        <w:rPr>
          <w:rFonts w:ascii="Verdana" w:hAnsi="Verdana"/>
          <w:sz w:val="20"/>
          <w:szCs w:val="20"/>
        </w:rPr>
        <w:t>.</w:t>
      </w:r>
      <w:r w:rsidR="00CC516E" w:rsidRPr="00CC516E" w:rsidDel="00CC516E">
        <w:rPr>
          <w:rFonts w:ascii="Verdana" w:hAnsi="Verdana"/>
          <w:sz w:val="20"/>
          <w:szCs w:val="20"/>
        </w:rPr>
        <w:t xml:space="preserve"> </w:t>
      </w:r>
      <w:r w:rsidR="005F7F90" w:rsidRPr="00F852B9">
        <w:rPr>
          <w:rFonts w:ascii="Verdana" w:hAnsi="Verdana"/>
          <w:sz w:val="20"/>
          <w:szCs w:val="20"/>
        </w:rPr>
        <w:t xml:space="preserve">The </w:t>
      </w:r>
      <w:r w:rsidR="000C0B74">
        <w:rPr>
          <w:rFonts w:ascii="Verdana" w:hAnsi="Verdana"/>
          <w:sz w:val="20"/>
          <w:szCs w:val="20"/>
        </w:rPr>
        <w:t>o</w:t>
      </w:r>
      <w:r w:rsidR="005F7F90" w:rsidRPr="00F852B9">
        <w:rPr>
          <w:rFonts w:ascii="Verdana" w:hAnsi="Verdana"/>
          <w:sz w:val="20"/>
          <w:szCs w:val="20"/>
        </w:rPr>
        <w:t>bjective of the RFP process is:</w:t>
      </w:r>
    </w:p>
    <w:p w14:paraId="4CB9C01E" w14:textId="6045C123"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 xml:space="preserve">To provide sufficient information for the preparation of competitive proposals by qualified </w:t>
      </w:r>
      <w:r w:rsidR="000C0B74">
        <w:rPr>
          <w:rFonts w:ascii="Verdana" w:hAnsi="Verdana"/>
          <w:sz w:val="20"/>
          <w:szCs w:val="20"/>
        </w:rPr>
        <w:t>residential real estate management firms</w:t>
      </w:r>
      <w:r>
        <w:rPr>
          <w:rFonts w:ascii="Verdana" w:hAnsi="Verdana"/>
          <w:sz w:val="20"/>
          <w:szCs w:val="20"/>
        </w:rPr>
        <w:t>.</w:t>
      </w:r>
    </w:p>
    <w:p w14:paraId="5EFBE0FF" w14:textId="0F391D04"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provide a fair and objective evaluation of proposals</w:t>
      </w:r>
      <w:r w:rsidR="000F2BF9">
        <w:rPr>
          <w:rFonts w:ascii="Verdana" w:hAnsi="Verdana"/>
          <w:sz w:val="20"/>
          <w:szCs w:val="20"/>
        </w:rPr>
        <w:t>.</w:t>
      </w:r>
    </w:p>
    <w:p w14:paraId="34024303" w14:textId="42956053"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establish a contractual re</w:t>
      </w:r>
      <w:r w:rsidR="003374EC">
        <w:rPr>
          <w:rFonts w:ascii="Verdana" w:hAnsi="Verdana"/>
          <w:sz w:val="20"/>
          <w:szCs w:val="20"/>
        </w:rPr>
        <w:t>lationship</w:t>
      </w:r>
      <w:r>
        <w:rPr>
          <w:rFonts w:ascii="Verdana" w:hAnsi="Verdana"/>
          <w:sz w:val="20"/>
          <w:szCs w:val="20"/>
        </w:rPr>
        <w:t xml:space="preserve"> between the successful respondent(s) and IMRF. </w:t>
      </w:r>
    </w:p>
    <w:p w14:paraId="2AA47AEA" w14:textId="77777777" w:rsidR="00546918" w:rsidRPr="00546918" w:rsidRDefault="00546918" w:rsidP="00546918">
      <w:pPr>
        <w:pStyle w:val="ListParagraph"/>
        <w:tabs>
          <w:tab w:val="right" w:pos="9360"/>
        </w:tabs>
        <w:spacing w:after="0" w:line="288" w:lineRule="auto"/>
        <w:ind w:left="792"/>
        <w:jc w:val="both"/>
        <w:rPr>
          <w:rFonts w:ascii="Verdana" w:hAnsi="Verdana"/>
          <w:sz w:val="20"/>
          <w:szCs w:val="20"/>
        </w:rPr>
      </w:pPr>
    </w:p>
    <w:p w14:paraId="57CA4580" w14:textId="7A6B4E86" w:rsidR="00546918" w:rsidRPr="00546918" w:rsidRDefault="004E7D44" w:rsidP="0054691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w:t>
      </w:r>
      <w:r w:rsidR="005F7F90">
        <w:rPr>
          <w:rFonts w:ascii="Verdana" w:hAnsi="Verdana"/>
          <w:b/>
          <w:bCs/>
          <w:i/>
          <w:iCs/>
          <w:sz w:val="20"/>
          <w:szCs w:val="20"/>
        </w:rPr>
        <w:t>Timeline</w:t>
      </w:r>
    </w:p>
    <w:p w14:paraId="57F6AD5C" w14:textId="7C0DE86C" w:rsidR="001D63A8" w:rsidRPr="00744410"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Requests for Proposals issued by IMRF on </w:t>
      </w:r>
      <w:r w:rsidR="00F832C5">
        <w:rPr>
          <w:rFonts w:ascii="Verdana" w:hAnsi="Verdana"/>
          <w:sz w:val="20"/>
          <w:szCs w:val="20"/>
        </w:rPr>
        <w:t xml:space="preserve">Monday, </w:t>
      </w:r>
      <w:r w:rsidR="00352F15">
        <w:rPr>
          <w:rFonts w:ascii="Verdana" w:hAnsi="Verdana"/>
          <w:sz w:val="20"/>
          <w:szCs w:val="20"/>
        </w:rPr>
        <w:t>October</w:t>
      </w:r>
      <w:r w:rsidR="00E9459A" w:rsidRPr="00744410">
        <w:rPr>
          <w:rFonts w:ascii="Verdana" w:hAnsi="Verdana"/>
          <w:sz w:val="20"/>
          <w:szCs w:val="20"/>
        </w:rPr>
        <w:t xml:space="preserve"> </w:t>
      </w:r>
      <w:r w:rsidR="00352F15">
        <w:rPr>
          <w:rFonts w:ascii="Verdana" w:hAnsi="Verdana"/>
          <w:sz w:val="20"/>
          <w:szCs w:val="20"/>
        </w:rPr>
        <w:t>28</w:t>
      </w:r>
      <w:r w:rsidR="00E9459A" w:rsidRPr="00744410">
        <w:rPr>
          <w:rFonts w:ascii="Verdana" w:hAnsi="Verdana"/>
          <w:sz w:val="20"/>
          <w:szCs w:val="20"/>
        </w:rPr>
        <w:t>, 2024</w:t>
      </w:r>
      <w:r w:rsidR="000F2BF9" w:rsidRPr="00744410">
        <w:rPr>
          <w:rFonts w:ascii="Verdana" w:hAnsi="Verdana"/>
          <w:sz w:val="20"/>
          <w:szCs w:val="20"/>
        </w:rPr>
        <w:t>.</w:t>
      </w:r>
    </w:p>
    <w:p w14:paraId="7933E1A8" w14:textId="1D535716" w:rsidR="001D63A8"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Inquiries for interpretation must be received by</w:t>
      </w:r>
      <w:r w:rsidR="00BE7B8F" w:rsidRPr="00744410">
        <w:rPr>
          <w:rFonts w:ascii="Verdana" w:hAnsi="Verdana"/>
          <w:sz w:val="20"/>
          <w:szCs w:val="20"/>
        </w:rPr>
        <w:t xml:space="preserve"> </w:t>
      </w:r>
      <w:r w:rsidR="00F832C5">
        <w:rPr>
          <w:rFonts w:ascii="Verdana" w:hAnsi="Verdana"/>
          <w:sz w:val="20"/>
          <w:szCs w:val="20"/>
        </w:rPr>
        <w:t>5:00pm CST</w:t>
      </w:r>
      <w:r w:rsidRPr="00744410">
        <w:rPr>
          <w:rFonts w:ascii="Verdana" w:hAnsi="Verdana"/>
          <w:sz w:val="20"/>
          <w:szCs w:val="20"/>
        </w:rPr>
        <w:t xml:space="preserve"> on</w:t>
      </w:r>
      <w:r w:rsidR="00F832C5">
        <w:rPr>
          <w:rFonts w:ascii="Verdana" w:hAnsi="Verdana"/>
          <w:sz w:val="20"/>
          <w:szCs w:val="20"/>
        </w:rPr>
        <w:t xml:space="preserve"> </w:t>
      </w:r>
      <w:r w:rsidR="00352F15">
        <w:rPr>
          <w:rFonts w:ascii="Verdana" w:hAnsi="Verdana"/>
          <w:sz w:val="20"/>
          <w:szCs w:val="20"/>
        </w:rPr>
        <w:t>Monday</w:t>
      </w:r>
      <w:r w:rsidR="00F832C5">
        <w:rPr>
          <w:rFonts w:ascii="Verdana" w:hAnsi="Verdana"/>
          <w:sz w:val="20"/>
          <w:szCs w:val="20"/>
        </w:rPr>
        <w:t>,</w:t>
      </w:r>
      <w:r w:rsidRPr="00744410">
        <w:rPr>
          <w:rFonts w:ascii="Verdana" w:hAnsi="Verdana"/>
          <w:sz w:val="20"/>
          <w:szCs w:val="20"/>
        </w:rPr>
        <w:t xml:space="preserve"> </w:t>
      </w:r>
      <w:r w:rsidR="00F832C5">
        <w:rPr>
          <w:rFonts w:ascii="Verdana" w:hAnsi="Verdana"/>
          <w:sz w:val="20"/>
          <w:szCs w:val="20"/>
        </w:rPr>
        <w:t>November</w:t>
      </w:r>
      <w:r w:rsidR="00E9459A" w:rsidRPr="00744410">
        <w:rPr>
          <w:rFonts w:ascii="Verdana" w:hAnsi="Verdana"/>
          <w:sz w:val="20"/>
          <w:szCs w:val="20"/>
        </w:rPr>
        <w:t xml:space="preserve"> </w:t>
      </w:r>
      <w:r w:rsidR="00352F15">
        <w:rPr>
          <w:rFonts w:ascii="Verdana" w:hAnsi="Verdana"/>
          <w:sz w:val="20"/>
          <w:szCs w:val="20"/>
        </w:rPr>
        <w:t>4</w:t>
      </w:r>
      <w:r w:rsidR="00E9459A" w:rsidRPr="00744410">
        <w:rPr>
          <w:rFonts w:ascii="Verdana" w:hAnsi="Verdana"/>
          <w:sz w:val="20"/>
          <w:szCs w:val="20"/>
        </w:rPr>
        <w:t>, 2024</w:t>
      </w:r>
      <w:r w:rsidRPr="00744410">
        <w:rPr>
          <w:rFonts w:ascii="Verdana" w:hAnsi="Verdana"/>
          <w:sz w:val="20"/>
          <w:szCs w:val="20"/>
        </w:rPr>
        <w:t>.</w:t>
      </w:r>
    </w:p>
    <w:p w14:paraId="4B46C7A8" w14:textId="3634E43A" w:rsidR="00352F15" w:rsidRPr="00744410" w:rsidRDefault="00352F15"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Responses to inquiries will be posted by 5:00 pm </w:t>
      </w:r>
      <w:r w:rsidR="00336824">
        <w:rPr>
          <w:rFonts w:ascii="Verdana" w:hAnsi="Verdana"/>
          <w:sz w:val="20"/>
          <w:szCs w:val="20"/>
        </w:rPr>
        <w:t xml:space="preserve">CST </w:t>
      </w:r>
      <w:r>
        <w:rPr>
          <w:rFonts w:ascii="Verdana" w:hAnsi="Verdana"/>
          <w:sz w:val="20"/>
          <w:szCs w:val="20"/>
        </w:rPr>
        <w:t>on Tuesday, November 12, 2024.</w:t>
      </w:r>
    </w:p>
    <w:p w14:paraId="74442B2B" w14:textId="07D47AAB" w:rsidR="001D63A8" w:rsidRPr="00744410"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Proposals must be received by </w:t>
      </w:r>
      <w:r w:rsidR="00BE7B8F" w:rsidRPr="00744410">
        <w:rPr>
          <w:rFonts w:ascii="Verdana" w:hAnsi="Verdana"/>
          <w:sz w:val="20"/>
          <w:szCs w:val="20"/>
        </w:rPr>
        <w:t xml:space="preserve">the </w:t>
      </w:r>
      <w:r w:rsidRPr="00744410">
        <w:rPr>
          <w:rFonts w:ascii="Verdana" w:hAnsi="Verdana"/>
          <w:sz w:val="20"/>
          <w:szCs w:val="20"/>
        </w:rPr>
        <w:t xml:space="preserve">end of </w:t>
      </w:r>
      <w:r w:rsidR="00DD688B" w:rsidRPr="00744410">
        <w:rPr>
          <w:rFonts w:ascii="Verdana" w:hAnsi="Verdana"/>
          <w:sz w:val="20"/>
          <w:szCs w:val="20"/>
        </w:rPr>
        <w:t xml:space="preserve">the </w:t>
      </w:r>
      <w:r w:rsidRPr="00744410">
        <w:rPr>
          <w:rFonts w:ascii="Verdana" w:hAnsi="Verdana"/>
          <w:sz w:val="20"/>
          <w:szCs w:val="20"/>
        </w:rPr>
        <w:t>day</w:t>
      </w:r>
      <w:r w:rsidR="00336824">
        <w:rPr>
          <w:rFonts w:ascii="Verdana" w:hAnsi="Verdana"/>
          <w:sz w:val="20"/>
          <w:szCs w:val="20"/>
        </w:rPr>
        <w:t xml:space="preserve"> (11:59pm CST)</w:t>
      </w:r>
      <w:r w:rsidRPr="00744410">
        <w:rPr>
          <w:rFonts w:ascii="Verdana" w:hAnsi="Verdana"/>
          <w:sz w:val="20"/>
          <w:szCs w:val="20"/>
        </w:rPr>
        <w:t xml:space="preserve"> on </w:t>
      </w:r>
      <w:r w:rsidR="009F19FB">
        <w:rPr>
          <w:rFonts w:ascii="Verdana" w:hAnsi="Verdana"/>
          <w:sz w:val="20"/>
          <w:szCs w:val="20"/>
        </w:rPr>
        <w:t>Friday</w:t>
      </w:r>
      <w:r w:rsidR="003A4741">
        <w:rPr>
          <w:rFonts w:ascii="Verdana" w:hAnsi="Verdana"/>
          <w:sz w:val="20"/>
          <w:szCs w:val="20"/>
        </w:rPr>
        <w:t xml:space="preserve">, </w:t>
      </w:r>
      <w:r w:rsidR="00F832C5">
        <w:rPr>
          <w:rFonts w:ascii="Verdana" w:hAnsi="Verdana"/>
          <w:sz w:val="20"/>
          <w:szCs w:val="20"/>
        </w:rPr>
        <w:t>Nov</w:t>
      </w:r>
      <w:r w:rsidR="00E9459A" w:rsidRPr="00744410">
        <w:rPr>
          <w:rFonts w:ascii="Verdana" w:hAnsi="Verdana"/>
          <w:sz w:val="20"/>
          <w:szCs w:val="20"/>
        </w:rPr>
        <w:t xml:space="preserve">ember </w:t>
      </w:r>
      <w:r w:rsidR="00F832C5">
        <w:rPr>
          <w:rFonts w:ascii="Verdana" w:hAnsi="Verdana"/>
          <w:sz w:val="20"/>
          <w:szCs w:val="20"/>
        </w:rPr>
        <w:t>2</w:t>
      </w:r>
      <w:r w:rsidR="002A1F6D">
        <w:rPr>
          <w:rFonts w:ascii="Verdana" w:hAnsi="Verdana"/>
          <w:sz w:val="20"/>
          <w:szCs w:val="20"/>
        </w:rPr>
        <w:t>2</w:t>
      </w:r>
      <w:r w:rsidR="00E9459A" w:rsidRPr="00744410">
        <w:rPr>
          <w:rFonts w:ascii="Verdana" w:hAnsi="Verdana"/>
          <w:sz w:val="20"/>
          <w:szCs w:val="20"/>
        </w:rPr>
        <w:t>, 2024</w:t>
      </w:r>
      <w:r w:rsidR="00BE7B8F" w:rsidRPr="00744410">
        <w:rPr>
          <w:rFonts w:ascii="Verdana" w:hAnsi="Verdana"/>
          <w:sz w:val="20"/>
          <w:szCs w:val="20"/>
        </w:rPr>
        <w:t>.</w:t>
      </w:r>
    </w:p>
    <w:p w14:paraId="6BB66463" w14:textId="76F2BECA" w:rsidR="00BE7B8F" w:rsidRPr="00744410"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First round interviews are expected to take place</w:t>
      </w:r>
      <w:r w:rsidR="000C0B74" w:rsidRPr="00744410">
        <w:rPr>
          <w:rFonts w:ascii="Verdana" w:hAnsi="Verdana"/>
          <w:sz w:val="20"/>
          <w:szCs w:val="20"/>
        </w:rPr>
        <w:t xml:space="preserve"> virtually</w:t>
      </w:r>
      <w:r w:rsidRPr="00744410">
        <w:rPr>
          <w:rFonts w:ascii="Verdana" w:hAnsi="Verdana"/>
          <w:sz w:val="20"/>
          <w:szCs w:val="20"/>
        </w:rPr>
        <w:t xml:space="preserve"> </w:t>
      </w:r>
      <w:r w:rsidR="00F832C5">
        <w:rPr>
          <w:rFonts w:ascii="Verdana" w:hAnsi="Verdana"/>
          <w:sz w:val="20"/>
          <w:szCs w:val="20"/>
        </w:rPr>
        <w:t>the week of</w:t>
      </w:r>
      <w:r w:rsidR="00E9459A" w:rsidRPr="00744410">
        <w:rPr>
          <w:rFonts w:ascii="Verdana" w:hAnsi="Verdana"/>
          <w:sz w:val="20"/>
          <w:szCs w:val="20"/>
        </w:rPr>
        <w:t xml:space="preserve"> </w:t>
      </w:r>
      <w:r w:rsidR="00F832C5">
        <w:rPr>
          <w:rFonts w:ascii="Verdana" w:hAnsi="Verdana"/>
          <w:sz w:val="20"/>
          <w:szCs w:val="20"/>
        </w:rPr>
        <w:t>Dec</w:t>
      </w:r>
      <w:r w:rsidR="00E9459A" w:rsidRPr="00744410">
        <w:rPr>
          <w:rFonts w:ascii="Verdana" w:hAnsi="Verdana"/>
          <w:sz w:val="20"/>
          <w:szCs w:val="20"/>
        </w:rPr>
        <w:t>ember</w:t>
      </w:r>
      <w:r w:rsidR="00F832C5">
        <w:rPr>
          <w:rFonts w:ascii="Verdana" w:hAnsi="Verdana"/>
          <w:sz w:val="20"/>
          <w:szCs w:val="20"/>
        </w:rPr>
        <w:t xml:space="preserve"> 16,</w:t>
      </w:r>
      <w:r w:rsidR="00E9459A" w:rsidRPr="00744410">
        <w:rPr>
          <w:rFonts w:ascii="Verdana" w:hAnsi="Verdana"/>
          <w:sz w:val="20"/>
          <w:szCs w:val="20"/>
        </w:rPr>
        <w:t xml:space="preserve"> </w:t>
      </w:r>
      <w:r w:rsidRPr="00744410">
        <w:rPr>
          <w:rFonts w:ascii="Verdana" w:hAnsi="Verdana"/>
          <w:sz w:val="20"/>
          <w:szCs w:val="20"/>
        </w:rPr>
        <w:t xml:space="preserve">2024. </w:t>
      </w:r>
    </w:p>
    <w:p w14:paraId="27C98DE8" w14:textId="3DE53233" w:rsidR="00BE7B8F" w:rsidRPr="00744410"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lastRenderedPageBreak/>
        <w:t xml:space="preserve">On-site due diligence meetings at respondents’ offices are expected to take place </w:t>
      </w:r>
      <w:r w:rsidR="00F832C5">
        <w:rPr>
          <w:rFonts w:ascii="Verdana" w:hAnsi="Verdana"/>
          <w:sz w:val="20"/>
          <w:szCs w:val="20"/>
        </w:rPr>
        <w:t>between January 6 - 17,</w:t>
      </w:r>
      <w:r w:rsidR="00E9459A" w:rsidRPr="00744410">
        <w:rPr>
          <w:rFonts w:ascii="Verdana" w:hAnsi="Verdana"/>
          <w:sz w:val="20"/>
          <w:szCs w:val="20"/>
        </w:rPr>
        <w:t xml:space="preserve"> </w:t>
      </w:r>
      <w:r w:rsidRPr="00744410">
        <w:rPr>
          <w:rFonts w:ascii="Verdana" w:hAnsi="Verdana"/>
          <w:sz w:val="20"/>
          <w:szCs w:val="20"/>
        </w:rPr>
        <w:t>202</w:t>
      </w:r>
      <w:r w:rsidR="00F832C5">
        <w:rPr>
          <w:rFonts w:ascii="Verdana" w:hAnsi="Verdana"/>
          <w:sz w:val="20"/>
          <w:szCs w:val="20"/>
        </w:rPr>
        <w:t>5</w:t>
      </w:r>
      <w:r w:rsidRPr="00744410">
        <w:rPr>
          <w:rFonts w:ascii="Verdana" w:hAnsi="Verdana"/>
          <w:sz w:val="20"/>
          <w:szCs w:val="20"/>
        </w:rPr>
        <w:t xml:space="preserve">. </w:t>
      </w:r>
    </w:p>
    <w:p w14:paraId="5E87B7D6" w14:textId="251DDD75" w:rsidR="00BE7B8F" w:rsidRPr="00744410"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 xml:space="preserve">Finalists are expected to present to the IMRF Investment Committee on </w:t>
      </w:r>
      <w:r w:rsidR="000C0B74" w:rsidRPr="00744410">
        <w:rPr>
          <w:rFonts w:ascii="Verdana" w:hAnsi="Verdana"/>
          <w:sz w:val="20"/>
          <w:szCs w:val="20"/>
        </w:rPr>
        <w:t xml:space="preserve">Thursday, </w:t>
      </w:r>
      <w:r w:rsidR="00F832C5">
        <w:rPr>
          <w:rFonts w:ascii="Verdana" w:hAnsi="Verdana"/>
          <w:sz w:val="20"/>
          <w:szCs w:val="20"/>
        </w:rPr>
        <w:t>February</w:t>
      </w:r>
      <w:r w:rsidRPr="00744410">
        <w:rPr>
          <w:rFonts w:ascii="Verdana" w:hAnsi="Verdana"/>
          <w:sz w:val="20"/>
          <w:szCs w:val="20"/>
        </w:rPr>
        <w:t xml:space="preserve"> </w:t>
      </w:r>
      <w:r w:rsidR="00F832C5">
        <w:rPr>
          <w:rFonts w:ascii="Verdana" w:hAnsi="Verdana"/>
          <w:sz w:val="20"/>
          <w:szCs w:val="20"/>
        </w:rPr>
        <w:t>20</w:t>
      </w:r>
      <w:r w:rsidRPr="00744410">
        <w:rPr>
          <w:rFonts w:ascii="Verdana" w:hAnsi="Verdana"/>
          <w:sz w:val="20"/>
          <w:szCs w:val="20"/>
        </w:rPr>
        <w:t>, 202</w:t>
      </w:r>
      <w:r w:rsidR="00F832C5">
        <w:rPr>
          <w:rFonts w:ascii="Verdana" w:hAnsi="Verdana"/>
          <w:sz w:val="20"/>
          <w:szCs w:val="20"/>
        </w:rPr>
        <w:t>5</w:t>
      </w:r>
      <w:r w:rsidRPr="00744410">
        <w:rPr>
          <w:rFonts w:ascii="Verdana" w:hAnsi="Verdana"/>
          <w:sz w:val="20"/>
          <w:szCs w:val="20"/>
        </w:rPr>
        <w:t>.</w:t>
      </w:r>
    </w:p>
    <w:p w14:paraId="3CB37609" w14:textId="77777777" w:rsidR="001D63A8" w:rsidRPr="00744410" w:rsidRDefault="001D63A8" w:rsidP="00575C5D">
      <w:pPr>
        <w:pStyle w:val="ListParagraph"/>
        <w:tabs>
          <w:tab w:val="right" w:pos="9360"/>
        </w:tabs>
        <w:spacing w:after="0" w:line="288" w:lineRule="auto"/>
        <w:ind w:left="810" w:hanging="450"/>
        <w:jc w:val="both"/>
        <w:rPr>
          <w:rFonts w:ascii="Verdana" w:hAnsi="Verdana"/>
          <w:sz w:val="20"/>
          <w:szCs w:val="20"/>
        </w:rPr>
      </w:pPr>
    </w:p>
    <w:p w14:paraId="14732C36" w14:textId="5142D99F" w:rsidR="00A3237E" w:rsidRDefault="001D63A8" w:rsidP="00A3237E">
      <w:pPr>
        <w:pStyle w:val="ListParagraph"/>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While there is no fixed date</w:t>
      </w:r>
      <w:r>
        <w:rPr>
          <w:rFonts w:ascii="Verdana" w:hAnsi="Verdana"/>
          <w:sz w:val="20"/>
          <w:szCs w:val="20"/>
        </w:rPr>
        <w:t xml:space="preserve"> for the selection of a </w:t>
      </w:r>
      <w:r w:rsidR="00A63B5C">
        <w:rPr>
          <w:rFonts w:ascii="Verdana" w:hAnsi="Verdana"/>
          <w:sz w:val="20"/>
          <w:szCs w:val="20"/>
        </w:rPr>
        <w:t>firm</w:t>
      </w:r>
      <w:r>
        <w:rPr>
          <w:rFonts w:ascii="Verdana" w:hAnsi="Verdana"/>
          <w:sz w:val="20"/>
          <w:szCs w:val="20"/>
        </w:rPr>
        <w:t>(s), it is anticipated that the se</w:t>
      </w:r>
      <w:r w:rsidR="003374EC">
        <w:rPr>
          <w:rFonts w:ascii="Verdana" w:hAnsi="Verdana"/>
          <w:sz w:val="20"/>
          <w:szCs w:val="20"/>
        </w:rPr>
        <w:t>lection</w:t>
      </w:r>
      <w:r>
        <w:rPr>
          <w:rFonts w:ascii="Verdana" w:hAnsi="Verdana"/>
          <w:sz w:val="20"/>
          <w:szCs w:val="20"/>
        </w:rPr>
        <w:t xml:space="preserve"> of the</w:t>
      </w:r>
    </w:p>
    <w:p w14:paraId="1F814EA7" w14:textId="3E4F9DB8" w:rsidR="005F7F90" w:rsidRPr="00744410" w:rsidRDefault="00A63B5C" w:rsidP="00575C5D">
      <w:pPr>
        <w:pStyle w:val="ListParagraph"/>
        <w:tabs>
          <w:tab w:val="right" w:pos="9360"/>
        </w:tabs>
        <w:spacing w:after="0" w:line="288" w:lineRule="auto"/>
        <w:ind w:left="810" w:hanging="450"/>
        <w:jc w:val="both"/>
        <w:rPr>
          <w:rFonts w:ascii="Verdana" w:hAnsi="Verdana"/>
          <w:sz w:val="20"/>
          <w:szCs w:val="20"/>
        </w:rPr>
      </w:pPr>
      <w:r w:rsidRPr="00744410">
        <w:rPr>
          <w:rFonts w:ascii="Verdana" w:hAnsi="Verdana"/>
          <w:sz w:val="20"/>
          <w:szCs w:val="20"/>
        </w:rPr>
        <w:t>firm</w:t>
      </w:r>
      <w:r w:rsidR="001D63A8" w:rsidRPr="00744410">
        <w:rPr>
          <w:rFonts w:ascii="Verdana" w:hAnsi="Verdana"/>
          <w:sz w:val="20"/>
          <w:szCs w:val="20"/>
        </w:rPr>
        <w:t xml:space="preserve"> will be completed by </w:t>
      </w:r>
      <w:r w:rsidRPr="00744410">
        <w:rPr>
          <w:rFonts w:ascii="Verdana" w:hAnsi="Verdana"/>
          <w:sz w:val="20"/>
          <w:szCs w:val="20"/>
        </w:rPr>
        <w:t xml:space="preserve">Friday, </w:t>
      </w:r>
      <w:r w:rsidR="00F832C5">
        <w:rPr>
          <w:rFonts w:ascii="Verdana" w:hAnsi="Verdana"/>
          <w:sz w:val="20"/>
          <w:szCs w:val="20"/>
        </w:rPr>
        <w:t>February</w:t>
      </w:r>
      <w:r w:rsidR="001D63A8" w:rsidRPr="00744410">
        <w:rPr>
          <w:rFonts w:ascii="Verdana" w:hAnsi="Verdana"/>
          <w:sz w:val="20"/>
          <w:szCs w:val="20"/>
        </w:rPr>
        <w:t xml:space="preserve"> </w:t>
      </w:r>
      <w:r w:rsidRPr="00744410">
        <w:rPr>
          <w:rFonts w:ascii="Verdana" w:hAnsi="Verdana"/>
          <w:sz w:val="20"/>
          <w:szCs w:val="20"/>
        </w:rPr>
        <w:t>2</w:t>
      </w:r>
      <w:r w:rsidR="00F832C5">
        <w:rPr>
          <w:rFonts w:ascii="Verdana" w:hAnsi="Verdana"/>
          <w:sz w:val="20"/>
          <w:szCs w:val="20"/>
        </w:rPr>
        <w:t>1</w:t>
      </w:r>
      <w:r w:rsidR="001D63A8" w:rsidRPr="00744410">
        <w:rPr>
          <w:rFonts w:ascii="Verdana" w:hAnsi="Verdana"/>
          <w:sz w:val="20"/>
          <w:szCs w:val="20"/>
        </w:rPr>
        <w:t>, 202</w:t>
      </w:r>
      <w:r w:rsidR="00F832C5">
        <w:rPr>
          <w:rFonts w:ascii="Verdana" w:hAnsi="Verdana"/>
          <w:sz w:val="20"/>
          <w:szCs w:val="20"/>
        </w:rPr>
        <w:t>5</w:t>
      </w:r>
      <w:r w:rsidR="001D63A8" w:rsidRPr="00744410">
        <w:rPr>
          <w:rFonts w:ascii="Verdana" w:hAnsi="Verdana"/>
          <w:sz w:val="20"/>
          <w:szCs w:val="20"/>
        </w:rPr>
        <w:t xml:space="preserve">. </w:t>
      </w:r>
    </w:p>
    <w:p w14:paraId="0DFE58E8" w14:textId="77777777" w:rsidR="001D63A8" w:rsidRPr="00744410" w:rsidRDefault="001D63A8" w:rsidP="001D63A8">
      <w:pPr>
        <w:pStyle w:val="ListParagraph"/>
        <w:tabs>
          <w:tab w:val="right" w:pos="9360"/>
        </w:tabs>
        <w:spacing w:after="0" w:line="288" w:lineRule="auto"/>
        <w:ind w:left="792"/>
        <w:jc w:val="both"/>
        <w:rPr>
          <w:rFonts w:ascii="Verdana" w:hAnsi="Verdana"/>
          <w:sz w:val="20"/>
          <w:szCs w:val="20"/>
        </w:rPr>
      </w:pPr>
      <w:r w:rsidRPr="00744410">
        <w:rPr>
          <w:rFonts w:ascii="Verdana" w:hAnsi="Verdana"/>
          <w:b/>
          <w:bCs/>
          <w:i/>
          <w:iCs/>
          <w:sz w:val="20"/>
          <w:szCs w:val="20"/>
        </w:rPr>
        <w:t xml:space="preserve"> </w:t>
      </w:r>
    </w:p>
    <w:p w14:paraId="3493009B" w14:textId="265DFE05" w:rsidR="001D63A8" w:rsidRPr="00744410" w:rsidRDefault="00BE7B8F" w:rsidP="001D63A8">
      <w:pPr>
        <w:pStyle w:val="ListParagraph"/>
        <w:numPr>
          <w:ilvl w:val="1"/>
          <w:numId w:val="2"/>
        </w:numPr>
        <w:tabs>
          <w:tab w:val="right" w:pos="9360"/>
        </w:tabs>
        <w:spacing w:after="0" w:line="288" w:lineRule="auto"/>
        <w:jc w:val="both"/>
        <w:rPr>
          <w:rFonts w:ascii="Verdana" w:hAnsi="Verdana"/>
          <w:sz w:val="20"/>
          <w:szCs w:val="20"/>
        </w:rPr>
      </w:pPr>
      <w:bookmarkStart w:id="0" w:name="_Hlk180568629"/>
      <w:r w:rsidRPr="00744410">
        <w:rPr>
          <w:rFonts w:ascii="Verdana" w:hAnsi="Verdana"/>
          <w:b/>
          <w:bCs/>
          <w:i/>
          <w:iCs/>
          <w:sz w:val="20"/>
          <w:szCs w:val="20"/>
        </w:rPr>
        <w:t xml:space="preserve"> </w:t>
      </w:r>
      <w:r w:rsidR="001D63A8" w:rsidRPr="00744410">
        <w:rPr>
          <w:rFonts w:ascii="Verdana" w:hAnsi="Verdana"/>
          <w:b/>
          <w:bCs/>
          <w:i/>
          <w:iCs/>
          <w:sz w:val="20"/>
          <w:szCs w:val="20"/>
        </w:rPr>
        <w:t>Quiet Period</w:t>
      </w:r>
    </w:p>
    <w:p w14:paraId="6CF73598" w14:textId="5CBCD56B"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 xml:space="preserve">The Quiet Period begins on </w:t>
      </w:r>
      <w:r w:rsidR="003A4741">
        <w:rPr>
          <w:rFonts w:ascii="Verdana" w:hAnsi="Verdana"/>
          <w:sz w:val="20"/>
          <w:szCs w:val="20"/>
        </w:rPr>
        <w:t>October</w:t>
      </w:r>
      <w:r w:rsidR="00E9459A" w:rsidRPr="00744410">
        <w:rPr>
          <w:rFonts w:ascii="Verdana" w:hAnsi="Verdana"/>
          <w:sz w:val="20"/>
          <w:szCs w:val="20"/>
        </w:rPr>
        <w:t xml:space="preserve"> </w:t>
      </w:r>
      <w:r w:rsidR="003A4741">
        <w:rPr>
          <w:rFonts w:ascii="Verdana" w:hAnsi="Verdana"/>
          <w:sz w:val="20"/>
          <w:szCs w:val="20"/>
        </w:rPr>
        <w:t>28</w:t>
      </w:r>
      <w:r w:rsidR="00DD688B" w:rsidRPr="00744410">
        <w:rPr>
          <w:rFonts w:ascii="Verdana" w:hAnsi="Verdana"/>
          <w:sz w:val="20"/>
          <w:szCs w:val="20"/>
        </w:rPr>
        <w:t>,</w:t>
      </w:r>
      <w:r w:rsidR="00E9459A" w:rsidRPr="00744410">
        <w:rPr>
          <w:rFonts w:ascii="Verdana" w:hAnsi="Verdana"/>
          <w:sz w:val="20"/>
          <w:szCs w:val="20"/>
        </w:rPr>
        <w:t xml:space="preserve"> </w:t>
      </w:r>
      <w:r w:rsidR="003E08CD" w:rsidRPr="00744410">
        <w:rPr>
          <w:rFonts w:ascii="Verdana" w:hAnsi="Verdana"/>
          <w:sz w:val="20"/>
          <w:szCs w:val="20"/>
        </w:rPr>
        <w:t>2024,</w:t>
      </w:r>
      <w:r w:rsidRPr="00744410">
        <w:rPr>
          <w:rFonts w:ascii="Verdana" w:hAnsi="Verdana"/>
          <w:sz w:val="20"/>
          <w:szCs w:val="20"/>
        </w:rPr>
        <w:t xml:space="preserve"> and is the period of time beginning when the RFP is issued and ends when the firm(s) is (are) selected by the IMRF Board or the process is declared complete. Respondents should direct all questions and communications regarding this search during the Quiet Period to</w:t>
      </w:r>
      <w:r w:rsidR="00A63B5C" w:rsidRPr="00744410">
        <w:rPr>
          <w:rFonts w:ascii="Verdana" w:hAnsi="Verdana"/>
          <w:sz w:val="20"/>
          <w:szCs w:val="20"/>
        </w:rPr>
        <w:t xml:space="preserve"> </w:t>
      </w:r>
      <w:hyperlink r:id="rId11" w:history="1">
        <w:r w:rsidRPr="00744410">
          <w:rPr>
            <w:rStyle w:val="Hyperlink"/>
            <w:rFonts w:ascii="Verdana" w:hAnsi="Verdana"/>
            <w:sz w:val="20"/>
            <w:szCs w:val="20"/>
          </w:rPr>
          <w:t>InvestmentsResponses@imrf.org</w:t>
        </w:r>
      </w:hyperlink>
      <w:r w:rsidRPr="00744410">
        <w:rPr>
          <w:rFonts w:ascii="Verdana" w:hAnsi="Verdana"/>
          <w:sz w:val="20"/>
          <w:szCs w:val="20"/>
        </w:rPr>
        <w:t>.</w:t>
      </w:r>
      <w:r w:rsidR="002A1F6D">
        <w:rPr>
          <w:rFonts w:ascii="Verdana" w:hAnsi="Verdana"/>
          <w:sz w:val="20"/>
          <w:szCs w:val="20"/>
        </w:rPr>
        <w:t xml:space="preserve">  To avoid any violation of the quiet period, Wilshire Advisors</w:t>
      </w:r>
      <w:r w:rsidR="00F40F3D">
        <w:rPr>
          <w:rFonts w:ascii="Verdana" w:hAnsi="Verdana"/>
          <w:sz w:val="20"/>
          <w:szCs w:val="20"/>
        </w:rPr>
        <w:t xml:space="preserve"> and</w:t>
      </w:r>
      <w:r w:rsidR="002A1F6D">
        <w:rPr>
          <w:rFonts w:ascii="Verdana" w:hAnsi="Verdana"/>
          <w:sz w:val="20"/>
          <w:szCs w:val="20"/>
        </w:rPr>
        <w:t xml:space="preserve"> Callan LLC will be assisting with this RFP.</w:t>
      </w:r>
    </w:p>
    <w:bookmarkEnd w:id="0"/>
    <w:p w14:paraId="7049EF67"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762D1FE4" w14:textId="377C1308"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 xml:space="preserve">Incumbent </w:t>
      </w:r>
      <w:r w:rsidR="00A63B5C" w:rsidRPr="00744410">
        <w:rPr>
          <w:rFonts w:ascii="Verdana" w:hAnsi="Verdana"/>
          <w:sz w:val="20"/>
          <w:szCs w:val="20"/>
        </w:rPr>
        <w:t xml:space="preserve">investment management </w:t>
      </w:r>
      <w:r w:rsidRPr="00744410">
        <w:rPr>
          <w:rFonts w:ascii="Verdana" w:hAnsi="Verdana"/>
          <w:sz w:val="20"/>
          <w:szCs w:val="20"/>
        </w:rPr>
        <w:t xml:space="preserve">firm respondents may communicate with the IMRF Board members during the Quiet </w:t>
      </w:r>
      <w:r w:rsidR="00DD688B" w:rsidRPr="00744410">
        <w:rPr>
          <w:rFonts w:ascii="Verdana" w:hAnsi="Verdana"/>
          <w:sz w:val="20"/>
          <w:szCs w:val="20"/>
        </w:rPr>
        <w:t>Period but</w:t>
      </w:r>
      <w:r w:rsidRPr="00744410">
        <w:rPr>
          <w:rFonts w:ascii="Verdana" w:hAnsi="Verdana"/>
          <w:sz w:val="20"/>
          <w:szCs w:val="20"/>
        </w:rPr>
        <w:t xml:space="preserve"> may not discuss this search with IMRF Board members during the Quiet Period. The purpose of the Quiet Period is to ensure that all prospective firms have equal access to information regarding the search objective and requirements; to be certain that communications are consistent and accurate; and to make the search process and selection process efficient, diligent, and fair.</w:t>
      </w:r>
    </w:p>
    <w:p w14:paraId="4A518AEB"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059BD41F" w14:textId="18ED5384"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The Quiet Period will be posted to the IMRF website to prevent inadvertent violations by firms responding to this RFP.</w:t>
      </w:r>
    </w:p>
    <w:p w14:paraId="5F978A1D"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07EDFBD9" w14:textId="3B05692E"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IMRF Board members and members of the Staff not directly involved in this search shall refrain from communicating with the respondents regarding any product or service related to this search during the Quiet Period unless this communication takes place during a formal site visit or interview conducted as part of this search.</w:t>
      </w:r>
    </w:p>
    <w:p w14:paraId="1136E748"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7130EA9E" w14:textId="49E5A5E9" w:rsidR="00A3237E" w:rsidRPr="00744410" w:rsidRDefault="00546918" w:rsidP="00A3237E">
      <w:pPr>
        <w:tabs>
          <w:tab w:val="right" w:pos="9360"/>
        </w:tabs>
        <w:spacing w:after="0" w:line="288" w:lineRule="auto"/>
        <w:ind w:left="360"/>
        <w:jc w:val="both"/>
        <w:rPr>
          <w:rFonts w:ascii="Verdana" w:hAnsi="Verdana"/>
          <w:sz w:val="20"/>
          <w:szCs w:val="20"/>
        </w:rPr>
      </w:pPr>
      <w:r w:rsidRPr="00744410">
        <w:rPr>
          <w:rFonts w:ascii="Verdana" w:hAnsi="Verdana"/>
          <w:sz w:val="20"/>
          <w:szCs w:val="20"/>
        </w:rPr>
        <w:t>An RFP respondent will be disqualified for violating the Quiet Period.</w:t>
      </w:r>
    </w:p>
    <w:p w14:paraId="037B02E1" w14:textId="77777777" w:rsidR="00A3237E" w:rsidRPr="00744410" w:rsidRDefault="00A3237E" w:rsidP="0090051C">
      <w:pPr>
        <w:tabs>
          <w:tab w:val="right" w:pos="9360"/>
        </w:tabs>
        <w:spacing w:after="0" w:line="288" w:lineRule="auto"/>
        <w:ind w:left="360"/>
        <w:jc w:val="both"/>
        <w:rPr>
          <w:rFonts w:ascii="Verdana" w:hAnsi="Verdana"/>
          <w:sz w:val="20"/>
          <w:szCs w:val="20"/>
        </w:rPr>
      </w:pPr>
    </w:p>
    <w:p w14:paraId="635C235E" w14:textId="67F4FCDC" w:rsidR="00546918" w:rsidRPr="00744410" w:rsidRDefault="00546918" w:rsidP="0090051C">
      <w:pPr>
        <w:tabs>
          <w:tab w:val="right" w:pos="9360"/>
        </w:tabs>
        <w:spacing w:after="0" w:line="288" w:lineRule="auto"/>
        <w:ind w:left="360"/>
        <w:jc w:val="both"/>
        <w:rPr>
          <w:rFonts w:ascii="Verdana" w:hAnsi="Verdana"/>
          <w:sz w:val="20"/>
          <w:szCs w:val="20"/>
        </w:rPr>
      </w:pPr>
      <w:r w:rsidRPr="00744410">
        <w:rPr>
          <w:rFonts w:ascii="Verdana" w:hAnsi="Verdana"/>
          <w:sz w:val="20"/>
          <w:szCs w:val="20"/>
        </w:rPr>
        <w:t>Offering or providing anything of value to the IMRF Board members and members of the Staff is prohibited.</w:t>
      </w:r>
    </w:p>
    <w:p w14:paraId="3DDD038E" w14:textId="77777777" w:rsidR="00546918" w:rsidRPr="00744410" w:rsidRDefault="00546918" w:rsidP="00546918">
      <w:pPr>
        <w:pStyle w:val="ListParagraph"/>
        <w:tabs>
          <w:tab w:val="right" w:pos="9360"/>
        </w:tabs>
        <w:spacing w:after="0" w:line="288" w:lineRule="auto"/>
        <w:rPr>
          <w:rFonts w:ascii="Verdana" w:hAnsi="Verdana"/>
          <w:sz w:val="20"/>
          <w:szCs w:val="20"/>
        </w:rPr>
      </w:pPr>
    </w:p>
    <w:p w14:paraId="41263C90" w14:textId="307F7243" w:rsidR="00492E44" w:rsidRPr="00744410" w:rsidRDefault="00492E44" w:rsidP="00492E44">
      <w:pPr>
        <w:pStyle w:val="ListParagraph"/>
        <w:numPr>
          <w:ilvl w:val="0"/>
          <w:numId w:val="1"/>
        </w:numPr>
        <w:tabs>
          <w:tab w:val="right" w:pos="9360"/>
        </w:tabs>
        <w:spacing w:after="0" w:line="288" w:lineRule="auto"/>
        <w:rPr>
          <w:rFonts w:ascii="Verdana" w:hAnsi="Verdana"/>
          <w:sz w:val="20"/>
          <w:szCs w:val="20"/>
          <w:u w:val="single"/>
        </w:rPr>
      </w:pPr>
      <w:r w:rsidRPr="00744410">
        <w:rPr>
          <w:rFonts w:ascii="Verdana" w:hAnsi="Verdana"/>
          <w:b/>
          <w:bCs/>
          <w:sz w:val="24"/>
          <w:szCs w:val="24"/>
          <w:u w:val="single"/>
        </w:rPr>
        <w:t>Background Information on IMRF</w:t>
      </w:r>
    </w:p>
    <w:p w14:paraId="0B4B3B89" w14:textId="77777777" w:rsidR="00D474FF" w:rsidRPr="00744410" w:rsidRDefault="00D474FF" w:rsidP="00D474FF">
      <w:pPr>
        <w:pStyle w:val="ListParagraph"/>
        <w:tabs>
          <w:tab w:val="right" w:pos="9360"/>
        </w:tabs>
        <w:spacing w:after="0" w:line="288" w:lineRule="auto"/>
        <w:rPr>
          <w:rFonts w:ascii="Verdana" w:hAnsi="Verdana"/>
          <w:sz w:val="20"/>
          <w:szCs w:val="20"/>
          <w:u w:val="single"/>
        </w:rPr>
      </w:pPr>
    </w:p>
    <w:p w14:paraId="3FAFC4C8" w14:textId="77777777" w:rsidR="00CD743C" w:rsidRPr="00744410" w:rsidRDefault="00CD743C" w:rsidP="00CD743C">
      <w:pPr>
        <w:pStyle w:val="ListParagraph"/>
        <w:numPr>
          <w:ilvl w:val="0"/>
          <w:numId w:val="6"/>
        </w:numPr>
        <w:tabs>
          <w:tab w:val="right" w:pos="9360"/>
        </w:tabs>
        <w:spacing w:after="0" w:line="288" w:lineRule="auto"/>
        <w:rPr>
          <w:rFonts w:ascii="Verdana" w:hAnsi="Verdana"/>
          <w:vanish/>
          <w:sz w:val="20"/>
          <w:szCs w:val="20"/>
        </w:rPr>
      </w:pPr>
    </w:p>
    <w:p w14:paraId="52C907C0" w14:textId="77777777" w:rsidR="00CD743C" w:rsidRPr="00744410" w:rsidRDefault="00CD743C" w:rsidP="00CD743C">
      <w:pPr>
        <w:pStyle w:val="ListParagraph"/>
        <w:numPr>
          <w:ilvl w:val="0"/>
          <w:numId w:val="6"/>
        </w:numPr>
        <w:tabs>
          <w:tab w:val="right" w:pos="9360"/>
        </w:tabs>
        <w:spacing w:after="0" w:line="288" w:lineRule="auto"/>
        <w:rPr>
          <w:rFonts w:ascii="Verdana" w:hAnsi="Verdana"/>
          <w:vanish/>
          <w:sz w:val="20"/>
          <w:szCs w:val="20"/>
        </w:rPr>
      </w:pPr>
    </w:p>
    <w:p w14:paraId="3E6712AA" w14:textId="67BEAFFE" w:rsidR="00CD743C" w:rsidRPr="00744410" w:rsidRDefault="00CD743C" w:rsidP="00CD743C">
      <w:pPr>
        <w:pStyle w:val="ListParagraph"/>
        <w:numPr>
          <w:ilvl w:val="1"/>
          <w:numId w:val="6"/>
        </w:numPr>
        <w:tabs>
          <w:tab w:val="right" w:pos="9360"/>
        </w:tabs>
        <w:spacing w:after="0" w:line="288" w:lineRule="auto"/>
        <w:rPr>
          <w:rFonts w:ascii="Verdana" w:hAnsi="Verdana"/>
          <w:sz w:val="20"/>
          <w:szCs w:val="20"/>
        </w:rPr>
      </w:pPr>
      <w:r w:rsidRPr="00744410">
        <w:rPr>
          <w:rFonts w:ascii="Verdana" w:hAnsi="Verdana"/>
          <w:sz w:val="20"/>
          <w:szCs w:val="20"/>
        </w:rPr>
        <w:t xml:space="preserve"> </w:t>
      </w:r>
      <w:r w:rsidRPr="00744410">
        <w:rPr>
          <w:rFonts w:ascii="Verdana" w:hAnsi="Verdana"/>
          <w:b/>
          <w:bCs/>
          <w:i/>
          <w:iCs/>
          <w:sz w:val="20"/>
          <w:szCs w:val="20"/>
        </w:rPr>
        <w:t>Plan Description</w:t>
      </w:r>
    </w:p>
    <w:p w14:paraId="5159BC64" w14:textId="5BBA40DA" w:rsidR="00A93A6D" w:rsidRPr="00744410" w:rsidRDefault="00E758A4" w:rsidP="00A93A6D">
      <w:pPr>
        <w:tabs>
          <w:tab w:val="right" w:pos="9360"/>
        </w:tabs>
        <w:spacing w:after="0" w:line="288" w:lineRule="auto"/>
        <w:ind w:left="360"/>
        <w:jc w:val="both"/>
        <w:rPr>
          <w:rFonts w:ascii="Verdana" w:hAnsi="Verdana"/>
          <w:sz w:val="20"/>
          <w:szCs w:val="20"/>
        </w:rPr>
      </w:pPr>
      <w:r w:rsidRPr="00744410">
        <w:rPr>
          <w:rFonts w:ascii="Verdana" w:hAnsi="Verdana"/>
          <w:sz w:val="20"/>
          <w:szCs w:val="20"/>
        </w:rPr>
        <w:t>IMRF is a defined benefit, public pension plan established and governed by the Illinois Pension Code (40 ILCS 5/1-101 et seq), created for the exclusive purpose of providing retirement, death</w:t>
      </w:r>
      <w:r w:rsidR="000F2BF9" w:rsidRPr="00744410">
        <w:rPr>
          <w:rFonts w:ascii="Verdana" w:hAnsi="Verdana"/>
          <w:sz w:val="20"/>
          <w:szCs w:val="20"/>
        </w:rPr>
        <w:t>,</w:t>
      </w:r>
      <w:r w:rsidRPr="00744410">
        <w:rPr>
          <w:rFonts w:ascii="Verdana" w:hAnsi="Verdana"/>
          <w:sz w:val="20"/>
          <w:szCs w:val="20"/>
        </w:rPr>
        <w:t xml:space="preserve"> and disability benefits to employees of local units of government and school districts in Illinois. IMRF was </w:t>
      </w:r>
      <w:r w:rsidR="00300E36" w:rsidRPr="00744410">
        <w:rPr>
          <w:rFonts w:ascii="Verdana" w:hAnsi="Verdana"/>
          <w:sz w:val="20"/>
          <w:szCs w:val="20"/>
        </w:rPr>
        <w:t>96.6</w:t>
      </w:r>
      <w:r w:rsidRPr="00744410">
        <w:rPr>
          <w:rFonts w:ascii="Verdana" w:hAnsi="Verdana"/>
          <w:sz w:val="20"/>
          <w:szCs w:val="20"/>
        </w:rPr>
        <w:t xml:space="preserve">% funded on an actuarial basis and </w:t>
      </w:r>
      <w:r w:rsidR="00300E36" w:rsidRPr="00744410">
        <w:rPr>
          <w:rFonts w:ascii="Verdana" w:hAnsi="Verdana"/>
          <w:sz w:val="20"/>
          <w:szCs w:val="20"/>
        </w:rPr>
        <w:t>95.2</w:t>
      </w:r>
      <w:r w:rsidRPr="00744410">
        <w:rPr>
          <w:rFonts w:ascii="Verdana" w:hAnsi="Verdana"/>
          <w:sz w:val="20"/>
          <w:szCs w:val="20"/>
        </w:rPr>
        <w:t xml:space="preserve">% funded on a market value basis as of </w:t>
      </w:r>
      <w:r w:rsidR="00983EFB" w:rsidRPr="00744410">
        <w:rPr>
          <w:rFonts w:ascii="Verdana" w:hAnsi="Verdana"/>
          <w:sz w:val="20"/>
          <w:szCs w:val="20"/>
        </w:rPr>
        <w:t>December 31, 2023</w:t>
      </w:r>
      <w:r w:rsidRPr="00744410">
        <w:rPr>
          <w:rFonts w:ascii="Verdana" w:hAnsi="Verdana"/>
          <w:sz w:val="20"/>
          <w:szCs w:val="20"/>
        </w:rPr>
        <w:t xml:space="preserve">. To review IMRF’s </w:t>
      </w:r>
      <w:r w:rsidR="00300E36" w:rsidRPr="00744410">
        <w:rPr>
          <w:rFonts w:ascii="Verdana" w:hAnsi="Verdana"/>
          <w:sz w:val="20"/>
          <w:szCs w:val="20"/>
        </w:rPr>
        <w:t>202</w:t>
      </w:r>
      <w:r w:rsidR="00A63B5C" w:rsidRPr="00744410">
        <w:rPr>
          <w:rFonts w:ascii="Verdana" w:hAnsi="Verdana"/>
          <w:sz w:val="20"/>
          <w:szCs w:val="20"/>
        </w:rPr>
        <w:t>3</w:t>
      </w:r>
      <w:r w:rsidR="00300E36" w:rsidRPr="00744410">
        <w:rPr>
          <w:rFonts w:ascii="Verdana" w:hAnsi="Verdana"/>
          <w:sz w:val="20"/>
          <w:szCs w:val="20"/>
        </w:rPr>
        <w:t xml:space="preserve"> </w:t>
      </w:r>
      <w:r w:rsidR="00AB7C9A" w:rsidRPr="00744410">
        <w:rPr>
          <w:rFonts w:ascii="Verdana" w:hAnsi="Verdana"/>
          <w:sz w:val="20"/>
          <w:szCs w:val="20"/>
        </w:rPr>
        <w:t xml:space="preserve">Annual </w:t>
      </w:r>
      <w:r w:rsidRPr="00744410">
        <w:rPr>
          <w:rFonts w:ascii="Verdana" w:hAnsi="Verdana"/>
          <w:sz w:val="20"/>
          <w:szCs w:val="20"/>
        </w:rPr>
        <w:t>Comprehensive Financial Report, please visit</w:t>
      </w:r>
      <w:r w:rsidR="00983EFB" w:rsidRPr="00744410">
        <w:rPr>
          <w:rFonts w:ascii="Verdana" w:hAnsi="Verdana"/>
          <w:sz w:val="20"/>
          <w:szCs w:val="20"/>
        </w:rPr>
        <w:t>:</w:t>
      </w:r>
      <w:r w:rsidRPr="00744410">
        <w:rPr>
          <w:rFonts w:ascii="Verdana" w:hAnsi="Verdana"/>
          <w:sz w:val="20"/>
          <w:szCs w:val="20"/>
        </w:rPr>
        <w:t xml:space="preserve"> </w:t>
      </w:r>
      <w:hyperlink r:id="rId12" w:history="1">
        <w:r w:rsidR="00B74571" w:rsidRPr="00744410">
          <w:rPr>
            <w:rStyle w:val="Hyperlink"/>
            <w:rFonts w:ascii="Verdana" w:hAnsi="Verdana"/>
            <w:sz w:val="20"/>
            <w:szCs w:val="20"/>
          </w:rPr>
          <w:t>https://www.imrf.org/en/about-imrf/transparency/annual-financial-report</w:t>
        </w:r>
      </w:hyperlink>
      <w:r w:rsidR="00B74571" w:rsidRPr="00744410">
        <w:rPr>
          <w:rFonts w:ascii="Verdana" w:hAnsi="Verdana"/>
          <w:sz w:val="20"/>
          <w:szCs w:val="20"/>
        </w:rPr>
        <w:t>.</w:t>
      </w:r>
      <w:r w:rsidR="00B74571" w:rsidRPr="00744410">
        <w:rPr>
          <w:rFonts w:ascii="Times New Roman" w:hAnsi="Times New Roman"/>
          <w:b/>
          <w:sz w:val="20"/>
          <w:szCs w:val="20"/>
        </w:rPr>
        <w:t xml:space="preserve"> </w:t>
      </w:r>
    </w:p>
    <w:p w14:paraId="0E19EC1B" w14:textId="77777777" w:rsidR="00A93A6D" w:rsidRPr="00744410" w:rsidRDefault="00A93A6D" w:rsidP="00F852B9">
      <w:pPr>
        <w:tabs>
          <w:tab w:val="right" w:pos="9360"/>
        </w:tabs>
        <w:spacing w:after="0" w:line="288" w:lineRule="auto"/>
        <w:ind w:left="360"/>
        <w:jc w:val="both"/>
        <w:rPr>
          <w:rFonts w:ascii="Verdana" w:hAnsi="Verdana"/>
          <w:sz w:val="20"/>
          <w:szCs w:val="20"/>
        </w:rPr>
      </w:pPr>
    </w:p>
    <w:p w14:paraId="56F11BC4" w14:textId="017054A1" w:rsidR="00A93A6D" w:rsidRPr="00744410" w:rsidRDefault="00E758A4" w:rsidP="0090051C">
      <w:pPr>
        <w:tabs>
          <w:tab w:val="right" w:pos="9360"/>
        </w:tabs>
        <w:spacing w:after="0" w:line="288" w:lineRule="auto"/>
        <w:ind w:left="360"/>
        <w:jc w:val="both"/>
        <w:rPr>
          <w:szCs w:val="24"/>
        </w:rPr>
      </w:pPr>
      <w:r w:rsidRPr="00744410">
        <w:rPr>
          <w:rFonts w:ascii="Verdana" w:hAnsi="Verdana"/>
          <w:sz w:val="20"/>
          <w:szCs w:val="20"/>
        </w:rPr>
        <w:t>IMRF is governed by a Board of eight elected trustees. Four are elected by employers, three are elected by participating members and one is elected by annuitants. For more information on the IMRF Board, please visit</w:t>
      </w:r>
      <w:r w:rsidR="00A93A6D" w:rsidRPr="00744410">
        <w:rPr>
          <w:rFonts w:ascii="Verdana" w:hAnsi="Verdana"/>
          <w:sz w:val="20"/>
          <w:szCs w:val="20"/>
        </w:rPr>
        <w:t>:</w:t>
      </w:r>
      <w:r w:rsidRPr="00744410">
        <w:t xml:space="preserve"> </w:t>
      </w:r>
      <w:hyperlink r:id="rId13" w:history="1">
        <w:r w:rsidR="007328AF" w:rsidRPr="00744410">
          <w:rPr>
            <w:rStyle w:val="Hyperlink"/>
            <w:rFonts w:ascii="Verdana" w:hAnsi="Verdana"/>
            <w:sz w:val="20"/>
            <w:szCs w:val="24"/>
          </w:rPr>
          <w:t>https://www.imrf.org/en/about-imrf/board-of-trustees/board-of-trustees-directory</w:t>
        </w:r>
      </w:hyperlink>
      <w:r w:rsidR="007328AF" w:rsidRPr="00744410">
        <w:rPr>
          <w:szCs w:val="24"/>
        </w:rPr>
        <w:t>.</w:t>
      </w:r>
    </w:p>
    <w:p w14:paraId="0CAFCD74" w14:textId="77777777" w:rsidR="008B2B6B" w:rsidRPr="00744410" w:rsidRDefault="008B2B6B" w:rsidP="0090051C">
      <w:pPr>
        <w:tabs>
          <w:tab w:val="right" w:pos="9360"/>
        </w:tabs>
        <w:spacing w:after="0" w:line="288" w:lineRule="auto"/>
        <w:ind w:left="360"/>
        <w:jc w:val="both"/>
      </w:pPr>
    </w:p>
    <w:p w14:paraId="53219C70" w14:textId="6EDF1D39" w:rsidR="00A93A6D" w:rsidRPr="00A3237E" w:rsidRDefault="00E758A4" w:rsidP="00A93A6D">
      <w:pPr>
        <w:tabs>
          <w:tab w:val="right" w:pos="9360"/>
        </w:tabs>
        <w:spacing w:after="0" w:line="288" w:lineRule="auto"/>
        <w:ind w:left="360"/>
        <w:jc w:val="both"/>
        <w:rPr>
          <w:rFonts w:ascii="Verdana" w:hAnsi="Verdana"/>
          <w:sz w:val="20"/>
          <w:szCs w:val="20"/>
        </w:rPr>
      </w:pPr>
      <w:r w:rsidRPr="00744410">
        <w:rPr>
          <w:rFonts w:ascii="Verdana" w:hAnsi="Verdana"/>
          <w:sz w:val="20"/>
          <w:szCs w:val="20"/>
        </w:rPr>
        <w:t xml:space="preserve">The </w:t>
      </w:r>
      <w:r w:rsidR="008B2B6B" w:rsidRPr="00744410">
        <w:rPr>
          <w:rFonts w:ascii="Verdana" w:hAnsi="Verdana"/>
          <w:sz w:val="20"/>
          <w:szCs w:val="20"/>
        </w:rPr>
        <w:t>selected investment management firm</w:t>
      </w:r>
      <w:r w:rsidRPr="00744410">
        <w:rPr>
          <w:rFonts w:ascii="Verdana" w:hAnsi="Verdana"/>
          <w:sz w:val="20"/>
          <w:szCs w:val="20"/>
        </w:rPr>
        <w:t xml:space="preserve"> will work directly with the IMRF Investment Department</w:t>
      </w:r>
      <w:r w:rsidR="008B2B6B" w:rsidRPr="00744410">
        <w:rPr>
          <w:rFonts w:ascii="Verdana" w:hAnsi="Verdana"/>
          <w:sz w:val="20"/>
          <w:szCs w:val="20"/>
        </w:rPr>
        <w:t xml:space="preserve"> Staff</w:t>
      </w:r>
      <w:r w:rsidRPr="00744410">
        <w:rPr>
          <w:rFonts w:ascii="Verdana" w:hAnsi="Verdana"/>
          <w:sz w:val="20"/>
          <w:szCs w:val="20"/>
        </w:rPr>
        <w:t xml:space="preserve">, which is comprised of </w:t>
      </w:r>
      <w:r w:rsidR="007328AF" w:rsidRPr="00744410">
        <w:rPr>
          <w:rFonts w:ascii="Verdana" w:hAnsi="Verdana"/>
          <w:sz w:val="20"/>
          <w:szCs w:val="20"/>
        </w:rPr>
        <w:t xml:space="preserve">17 </w:t>
      </w:r>
      <w:r w:rsidRPr="00744410">
        <w:rPr>
          <w:rFonts w:ascii="Verdana" w:hAnsi="Verdana"/>
          <w:sz w:val="20"/>
          <w:szCs w:val="20"/>
        </w:rPr>
        <w:t>individuals including 1</w:t>
      </w:r>
      <w:r w:rsidR="007328AF" w:rsidRPr="00744410">
        <w:rPr>
          <w:rFonts w:ascii="Verdana" w:hAnsi="Verdana"/>
          <w:sz w:val="20"/>
          <w:szCs w:val="20"/>
        </w:rPr>
        <w:t>5</w:t>
      </w:r>
      <w:r w:rsidRPr="00744410">
        <w:rPr>
          <w:rFonts w:ascii="Verdana" w:hAnsi="Verdana"/>
          <w:sz w:val="20"/>
          <w:szCs w:val="20"/>
        </w:rPr>
        <w:t xml:space="preserve"> investment professionals. The Investment Department is led by the Chief Investment Officer and is organized by key function areas: Public Markets, Private Markets, </w:t>
      </w:r>
      <w:r w:rsidR="007328AF" w:rsidRPr="00744410">
        <w:rPr>
          <w:rFonts w:ascii="Verdana" w:hAnsi="Verdana"/>
          <w:sz w:val="20"/>
          <w:szCs w:val="20"/>
        </w:rPr>
        <w:t xml:space="preserve">Internal Management, </w:t>
      </w:r>
      <w:r w:rsidR="00803EEE" w:rsidRPr="00744410">
        <w:rPr>
          <w:rFonts w:ascii="Verdana" w:hAnsi="Verdana"/>
          <w:sz w:val="20"/>
          <w:szCs w:val="20"/>
        </w:rPr>
        <w:t>Diversity</w:t>
      </w:r>
      <w:r w:rsidRPr="00744410">
        <w:rPr>
          <w:rFonts w:ascii="Verdana" w:hAnsi="Verdana"/>
          <w:sz w:val="20"/>
          <w:szCs w:val="20"/>
        </w:rPr>
        <w:t xml:space="preserve"> Program</w:t>
      </w:r>
      <w:r w:rsidR="00803EEE" w:rsidRPr="00744410">
        <w:rPr>
          <w:rFonts w:ascii="Verdana" w:hAnsi="Verdana"/>
          <w:sz w:val="20"/>
          <w:szCs w:val="20"/>
        </w:rPr>
        <w:t>s</w:t>
      </w:r>
      <w:r w:rsidRPr="00744410">
        <w:rPr>
          <w:rFonts w:ascii="Verdana" w:hAnsi="Verdana"/>
          <w:sz w:val="20"/>
          <w:szCs w:val="20"/>
        </w:rPr>
        <w:t xml:space="preserve"> &amp; Total Portfolio, and </w:t>
      </w:r>
      <w:r w:rsidR="00B70EA9" w:rsidRPr="00744410">
        <w:rPr>
          <w:rFonts w:ascii="Verdana" w:hAnsi="Verdana"/>
          <w:sz w:val="20"/>
          <w:szCs w:val="20"/>
        </w:rPr>
        <w:t>Portfolio Management</w:t>
      </w:r>
      <w:r w:rsidR="00E248B6" w:rsidRPr="00744410">
        <w:rPr>
          <w:rFonts w:ascii="Verdana" w:hAnsi="Verdana"/>
          <w:sz w:val="20"/>
          <w:szCs w:val="20"/>
        </w:rPr>
        <w:t xml:space="preserve"> </w:t>
      </w:r>
      <w:r w:rsidR="00983EFB" w:rsidRPr="00744410">
        <w:rPr>
          <w:rFonts w:ascii="Verdana" w:hAnsi="Verdana"/>
          <w:sz w:val="20"/>
          <w:szCs w:val="20"/>
        </w:rPr>
        <w:t>&amp;</w:t>
      </w:r>
      <w:r w:rsidR="00E248B6" w:rsidRPr="00744410">
        <w:rPr>
          <w:rFonts w:ascii="Verdana" w:hAnsi="Verdana"/>
          <w:sz w:val="20"/>
          <w:szCs w:val="20"/>
        </w:rPr>
        <w:t xml:space="preserve"> Investment Strategy.</w:t>
      </w:r>
      <w:r w:rsidR="00E248B6">
        <w:rPr>
          <w:rFonts w:ascii="Verdana" w:hAnsi="Verdana"/>
          <w:sz w:val="20"/>
          <w:szCs w:val="20"/>
        </w:rPr>
        <w:t xml:space="preserve"> </w:t>
      </w:r>
    </w:p>
    <w:p w14:paraId="546AFBFD" w14:textId="77777777" w:rsidR="00A93A6D" w:rsidRPr="00F852B9" w:rsidRDefault="00A93A6D" w:rsidP="0090051C">
      <w:pPr>
        <w:tabs>
          <w:tab w:val="right" w:pos="9360"/>
        </w:tabs>
        <w:spacing w:after="0" w:line="288" w:lineRule="auto"/>
        <w:ind w:left="360"/>
        <w:jc w:val="both"/>
        <w:rPr>
          <w:rFonts w:ascii="Verdana" w:hAnsi="Verdana"/>
          <w:sz w:val="20"/>
          <w:szCs w:val="20"/>
        </w:rPr>
      </w:pPr>
    </w:p>
    <w:p w14:paraId="09C2C9AD" w14:textId="77777777" w:rsidR="008B2B6B"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The members of the Board, employees of the Board, and agents thereof stand in a fiduciary relationship to the members of the system regarding the investment and disbursement of any of the monies in the Fund.  In exercising this fiduciary responsibility, the Board is governed by the prudent </w:t>
      </w:r>
      <w:r w:rsidR="00997B52" w:rsidRPr="00F852B9">
        <w:rPr>
          <w:rFonts w:ascii="Verdana" w:hAnsi="Verdana"/>
          <w:sz w:val="20"/>
          <w:szCs w:val="20"/>
        </w:rPr>
        <w:t xml:space="preserve">person </w:t>
      </w:r>
      <w:r w:rsidRPr="00F852B9">
        <w:rPr>
          <w:rFonts w:ascii="Verdana" w:hAnsi="Verdana"/>
          <w:sz w:val="20"/>
          <w:szCs w:val="20"/>
        </w:rPr>
        <w:t>rule.</w:t>
      </w:r>
      <w:r w:rsidR="00B66995" w:rsidRPr="00F852B9">
        <w:rPr>
          <w:rFonts w:ascii="Verdana" w:hAnsi="Verdana"/>
          <w:sz w:val="20"/>
          <w:szCs w:val="20"/>
        </w:rPr>
        <w:t xml:space="preserve"> </w:t>
      </w:r>
    </w:p>
    <w:p w14:paraId="23056087" w14:textId="77777777" w:rsidR="008B2B6B" w:rsidRDefault="008B2B6B" w:rsidP="00A93A6D">
      <w:pPr>
        <w:tabs>
          <w:tab w:val="right" w:pos="9360"/>
        </w:tabs>
        <w:spacing w:after="0" w:line="288" w:lineRule="auto"/>
        <w:ind w:left="360"/>
        <w:jc w:val="both"/>
        <w:rPr>
          <w:rFonts w:ascii="Verdana" w:hAnsi="Verdana"/>
          <w:sz w:val="20"/>
          <w:szCs w:val="20"/>
        </w:rPr>
      </w:pPr>
    </w:p>
    <w:p w14:paraId="42207303" w14:textId="10BFA40E" w:rsidR="00A93A6D" w:rsidRPr="00F852B9"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IMRF’s current Statement of Investment Policy can be found</w:t>
      </w:r>
      <w:r w:rsidR="00BE190D" w:rsidRPr="00F852B9">
        <w:rPr>
          <w:rFonts w:ascii="Verdana" w:hAnsi="Verdana"/>
          <w:sz w:val="20"/>
          <w:szCs w:val="20"/>
        </w:rPr>
        <w:t xml:space="preserve"> at: </w:t>
      </w:r>
    </w:p>
    <w:p w14:paraId="72188E9B" w14:textId="30111B3A" w:rsidR="00A93A6D" w:rsidRDefault="00983EFB" w:rsidP="00983EFB">
      <w:pPr>
        <w:tabs>
          <w:tab w:val="right" w:pos="9360"/>
        </w:tabs>
        <w:spacing w:after="0" w:line="288" w:lineRule="auto"/>
        <w:ind w:left="360"/>
        <w:jc w:val="both"/>
        <w:rPr>
          <w:rFonts w:ascii="Verdana" w:hAnsi="Verdana"/>
          <w:sz w:val="20"/>
          <w:szCs w:val="20"/>
        </w:rPr>
      </w:pPr>
      <w:hyperlink r:id="rId14" w:history="1">
        <w:r>
          <w:rPr>
            <w:rStyle w:val="Hyperlink"/>
            <w:rFonts w:ascii="Verdana" w:hAnsi="Verdana"/>
            <w:sz w:val="20"/>
            <w:szCs w:val="20"/>
          </w:rPr>
          <w:t>https://www.imrf.org/en/investments/policies-and-charter/investment-policies</w:t>
        </w:r>
      </w:hyperlink>
      <w:r>
        <w:rPr>
          <w:rFonts w:ascii="Verdana" w:hAnsi="Verdana"/>
          <w:sz w:val="20"/>
          <w:szCs w:val="20"/>
        </w:rPr>
        <w:t>.</w:t>
      </w:r>
    </w:p>
    <w:p w14:paraId="78D441EA" w14:textId="77777777" w:rsidR="00983EFB" w:rsidRPr="00F852B9" w:rsidRDefault="00983EFB" w:rsidP="00A93A6D">
      <w:pPr>
        <w:tabs>
          <w:tab w:val="right" w:pos="9360"/>
        </w:tabs>
        <w:spacing w:after="0" w:line="288" w:lineRule="auto"/>
        <w:jc w:val="both"/>
        <w:rPr>
          <w:rFonts w:ascii="Verdana" w:hAnsi="Verdana"/>
          <w:sz w:val="20"/>
          <w:szCs w:val="20"/>
        </w:rPr>
      </w:pPr>
    </w:p>
    <w:p w14:paraId="59246007" w14:textId="14FB84A9" w:rsidR="00CD743C" w:rsidRPr="00F852B9" w:rsidRDefault="00A93A6D" w:rsidP="00F852B9">
      <w:pPr>
        <w:tabs>
          <w:tab w:val="right" w:pos="9360"/>
        </w:tabs>
        <w:spacing w:after="0" w:line="288" w:lineRule="auto"/>
        <w:ind w:left="360"/>
        <w:jc w:val="both"/>
        <w:rPr>
          <w:rFonts w:ascii="Verdana" w:hAnsi="Verdana"/>
          <w:sz w:val="20"/>
          <w:szCs w:val="20"/>
        </w:rPr>
      </w:pPr>
      <w:r w:rsidRPr="00A3237E">
        <w:rPr>
          <w:rFonts w:ascii="Verdana" w:hAnsi="Verdana"/>
          <w:sz w:val="20"/>
          <w:szCs w:val="20"/>
        </w:rPr>
        <w:tab/>
      </w:r>
      <w:r w:rsidR="00E758A4" w:rsidRPr="00F852B9">
        <w:rPr>
          <w:rFonts w:ascii="Verdana" w:hAnsi="Verdana"/>
          <w:sz w:val="20"/>
          <w:szCs w:val="20"/>
        </w:rPr>
        <w:t>The Statement of Investment Policy is reviewed by the Board on an annual basis and may be amended from time to time by a majority vote of the Board.</w:t>
      </w:r>
    </w:p>
    <w:p w14:paraId="0E5AEEE8" w14:textId="77777777" w:rsidR="00E758A4" w:rsidRPr="00CD743C" w:rsidRDefault="00E758A4" w:rsidP="00E758A4">
      <w:pPr>
        <w:pStyle w:val="ListParagraph"/>
        <w:tabs>
          <w:tab w:val="right" w:pos="9360"/>
        </w:tabs>
        <w:spacing w:after="0" w:line="288" w:lineRule="auto"/>
        <w:ind w:left="792"/>
        <w:jc w:val="both"/>
        <w:rPr>
          <w:rFonts w:ascii="Verdana" w:hAnsi="Verdana"/>
          <w:sz w:val="20"/>
          <w:szCs w:val="20"/>
        </w:rPr>
      </w:pPr>
    </w:p>
    <w:p w14:paraId="3B206DB2" w14:textId="3A9CB41A" w:rsidR="00CD743C" w:rsidRPr="0090051C" w:rsidRDefault="00CD743C"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b/>
          <w:bCs/>
          <w:i/>
          <w:iCs/>
          <w:sz w:val="20"/>
          <w:szCs w:val="20"/>
        </w:rPr>
        <w:t xml:space="preserve"> Portfolio Overview</w:t>
      </w:r>
    </w:p>
    <w:p w14:paraId="53E5DF14" w14:textId="7F8AAB23" w:rsidR="00EC1BF0" w:rsidRDefault="00EC1BF0"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IMRF’s portfolio is diversified and global in nature, having a total market value of $5</w:t>
      </w:r>
      <w:r w:rsidR="00A6396C">
        <w:rPr>
          <w:rFonts w:ascii="Verdana" w:hAnsi="Verdana"/>
          <w:sz w:val="20"/>
          <w:szCs w:val="20"/>
        </w:rPr>
        <w:t>4</w:t>
      </w:r>
      <w:r w:rsidR="00206A53">
        <w:rPr>
          <w:rFonts w:ascii="Verdana" w:hAnsi="Verdana"/>
          <w:sz w:val="20"/>
          <w:szCs w:val="20"/>
        </w:rPr>
        <w:t>.</w:t>
      </w:r>
      <w:r w:rsidR="007D4133">
        <w:rPr>
          <w:rFonts w:ascii="Verdana" w:hAnsi="Verdana"/>
          <w:sz w:val="20"/>
          <w:szCs w:val="20"/>
        </w:rPr>
        <w:t>9</w:t>
      </w:r>
      <w:r w:rsidRPr="00F852B9">
        <w:rPr>
          <w:rFonts w:ascii="Verdana" w:hAnsi="Verdana"/>
          <w:sz w:val="20"/>
          <w:szCs w:val="20"/>
        </w:rPr>
        <w:t xml:space="preserve"> billion as of </w:t>
      </w:r>
      <w:r w:rsidR="00A6396C">
        <w:rPr>
          <w:rFonts w:ascii="Verdana" w:hAnsi="Verdana"/>
          <w:sz w:val="20"/>
          <w:szCs w:val="20"/>
        </w:rPr>
        <w:t>Ju</w:t>
      </w:r>
      <w:r w:rsidR="007D4133">
        <w:rPr>
          <w:rFonts w:ascii="Verdana" w:hAnsi="Verdana"/>
          <w:sz w:val="20"/>
          <w:szCs w:val="20"/>
        </w:rPr>
        <w:t>ly</w:t>
      </w:r>
      <w:r w:rsidRPr="00F852B9">
        <w:rPr>
          <w:rFonts w:ascii="Verdana" w:hAnsi="Verdana"/>
          <w:sz w:val="20"/>
          <w:szCs w:val="20"/>
        </w:rPr>
        <w:t xml:space="preserve"> 3</w:t>
      </w:r>
      <w:r w:rsidR="007D4133">
        <w:rPr>
          <w:rFonts w:ascii="Verdana" w:hAnsi="Verdana"/>
          <w:sz w:val="20"/>
          <w:szCs w:val="20"/>
        </w:rPr>
        <w:t>1</w:t>
      </w:r>
      <w:r w:rsidRPr="00F852B9">
        <w:rPr>
          <w:rFonts w:ascii="Verdana" w:hAnsi="Verdana"/>
          <w:sz w:val="20"/>
          <w:szCs w:val="20"/>
        </w:rPr>
        <w:t>, 202</w:t>
      </w:r>
      <w:r w:rsidR="00206A53">
        <w:rPr>
          <w:rFonts w:ascii="Verdana" w:hAnsi="Verdana"/>
          <w:sz w:val="20"/>
          <w:szCs w:val="20"/>
        </w:rPr>
        <w:t>4</w:t>
      </w:r>
      <w:r w:rsidRPr="00F852B9">
        <w:rPr>
          <w:rFonts w:ascii="Verdana" w:hAnsi="Verdana"/>
          <w:sz w:val="20"/>
          <w:szCs w:val="20"/>
        </w:rPr>
        <w:t xml:space="preserve">. Approximately 88.5% of the portfolio is managed by </w:t>
      </w:r>
      <w:r w:rsidR="00C44F83">
        <w:rPr>
          <w:rFonts w:ascii="Verdana" w:hAnsi="Verdana"/>
          <w:sz w:val="20"/>
          <w:szCs w:val="20"/>
        </w:rPr>
        <w:t>external</w:t>
      </w:r>
      <w:r w:rsidRPr="00F852B9">
        <w:rPr>
          <w:rFonts w:ascii="Verdana" w:hAnsi="Verdana"/>
          <w:sz w:val="20"/>
          <w:szCs w:val="20"/>
        </w:rPr>
        <w:t xml:space="preserve"> investment managers with full discretion within agreed upon investment guidelines. Approximately 11.5% of the portfolio is managed internally by </w:t>
      </w:r>
      <w:r w:rsidR="00AB7C9A">
        <w:rPr>
          <w:rFonts w:ascii="Verdana" w:hAnsi="Verdana"/>
          <w:sz w:val="20"/>
          <w:szCs w:val="20"/>
        </w:rPr>
        <w:t>S</w:t>
      </w:r>
      <w:r w:rsidRPr="00F852B9">
        <w:rPr>
          <w:rFonts w:ascii="Verdana" w:hAnsi="Verdana"/>
          <w:sz w:val="20"/>
          <w:szCs w:val="20"/>
        </w:rPr>
        <w:t>taff</w:t>
      </w:r>
      <w:r w:rsidR="00B5051C" w:rsidRPr="00F852B9">
        <w:rPr>
          <w:rFonts w:ascii="Verdana" w:hAnsi="Verdana"/>
          <w:sz w:val="20"/>
          <w:szCs w:val="20"/>
        </w:rPr>
        <w:t xml:space="preserve"> through quantitative equity strategies</w:t>
      </w:r>
      <w:r w:rsidRPr="00F852B9">
        <w:rPr>
          <w:rFonts w:ascii="Verdana" w:hAnsi="Verdana"/>
          <w:sz w:val="20"/>
          <w:szCs w:val="20"/>
        </w:rPr>
        <w:t>.</w:t>
      </w:r>
      <w:r w:rsidR="0039751A" w:rsidRPr="00F852B9">
        <w:rPr>
          <w:rFonts w:ascii="Verdana" w:hAnsi="Verdana"/>
          <w:sz w:val="20"/>
          <w:szCs w:val="20"/>
        </w:rPr>
        <w:t xml:space="preserve"> </w:t>
      </w:r>
      <w:bookmarkStart w:id="1" w:name="_Hlk163381808"/>
      <w:r w:rsidR="00E67A76" w:rsidRPr="00FF5EE2">
        <w:rPr>
          <w:rFonts w:ascii="Verdana" w:hAnsi="Verdana"/>
          <w:sz w:val="20"/>
          <w:szCs w:val="20"/>
        </w:rPr>
        <w:t xml:space="preserve">IMRF </w:t>
      </w:r>
      <w:r w:rsidR="00C44F83">
        <w:rPr>
          <w:rFonts w:ascii="Verdana" w:hAnsi="Verdana"/>
          <w:sz w:val="20"/>
          <w:szCs w:val="20"/>
        </w:rPr>
        <w:t xml:space="preserve">Staff </w:t>
      </w:r>
      <w:r w:rsidR="00E67A76" w:rsidRPr="00FF5EE2">
        <w:rPr>
          <w:rFonts w:ascii="Verdana" w:hAnsi="Verdana"/>
          <w:sz w:val="20"/>
          <w:szCs w:val="20"/>
        </w:rPr>
        <w:t xml:space="preserve">also manages its </w:t>
      </w:r>
      <w:r w:rsidR="00441C66" w:rsidRPr="00FF5EE2">
        <w:rPr>
          <w:rFonts w:ascii="Verdana" w:hAnsi="Verdana"/>
          <w:sz w:val="20"/>
          <w:szCs w:val="20"/>
        </w:rPr>
        <w:t>Alternative and Real Assets exposure</w:t>
      </w:r>
      <w:r w:rsidR="000F2BF9" w:rsidRPr="00FF5EE2">
        <w:rPr>
          <w:rFonts w:ascii="Verdana" w:hAnsi="Verdana"/>
          <w:sz w:val="20"/>
          <w:szCs w:val="20"/>
        </w:rPr>
        <w:t xml:space="preserve">, </w:t>
      </w:r>
      <w:r w:rsidR="000F2BF9">
        <w:rPr>
          <w:rFonts w:ascii="Verdana" w:hAnsi="Verdana"/>
          <w:sz w:val="20"/>
          <w:szCs w:val="20"/>
        </w:rPr>
        <w:t>predominately</w:t>
      </w:r>
      <w:r w:rsidR="00441C66" w:rsidRPr="00FF5EE2">
        <w:rPr>
          <w:rFonts w:ascii="Verdana" w:hAnsi="Verdana"/>
          <w:sz w:val="20"/>
          <w:szCs w:val="20"/>
        </w:rPr>
        <w:t xml:space="preserve"> through</w:t>
      </w:r>
      <w:r w:rsidR="006E4900">
        <w:rPr>
          <w:rFonts w:ascii="Verdana" w:hAnsi="Verdana"/>
          <w:sz w:val="20"/>
          <w:szCs w:val="20"/>
        </w:rPr>
        <w:t xml:space="preserve"> direct</w:t>
      </w:r>
      <w:r w:rsidR="00441C66" w:rsidRPr="00FF5EE2">
        <w:rPr>
          <w:rFonts w:ascii="Verdana" w:hAnsi="Verdana"/>
          <w:sz w:val="20"/>
          <w:szCs w:val="20"/>
        </w:rPr>
        <w:t xml:space="preserve"> primary </w:t>
      </w:r>
      <w:r w:rsidR="00AB7C9A">
        <w:rPr>
          <w:rFonts w:ascii="Verdana" w:hAnsi="Verdana"/>
          <w:sz w:val="20"/>
          <w:szCs w:val="20"/>
        </w:rPr>
        <w:t xml:space="preserve">fund </w:t>
      </w:r>
      <w:r w:rsidR="00441C66" w:rsidRPr="00FF5EE2">
        <w:rPr>
          <w:rFonts w:ascii="Verdana" w:hAnsi="Verdana"/>
          <w:sz w:val="20"/>
          <w:szCs w:val="20"/>
        </w:rPr>
        <w:t>commitments and co-investments.</w:t>
      </w:r>
      <w:r w:rsidRPr="00F852B9">
        <w:rPr>
          <w:rFonts w:ascii="Verdana" w:hAnsi="Verdana"/>
          <w:sz w:val="20"/>
          <w:szCs w:val="20"/>
        </w:rPr>
        <w:t xml:space="preserve"> </w:t>
      </w:r>
      <w:bookmarkEnd w:id="1"/>
      <w:r w:rsidRPr="00F852B9">
        <w:rPr>
          <w:rFonts w:ascii="Verdana" w:hAnsi="Verdana"/>
          <w:sz w:val="20"/>
          <w:szCs w:val="20"/>
        </w:rPr>
        <w:t>The current IMRF Master Trustee is The Northern Trust Company located in Chicago, Illinois.</w:t>
      </w:r>
    </w:p>
    <w:p w14:paraId="3C2FBE1D" w14:textId="77777777" w:rsidR="0044215F" w:rsidRDefault="0044215F" w:rsidP="00A93A6D">
      <w:pPr>
        <w:tabs>
          <w:tab w:val="right" w:pos="9360"/>
        </w:tabs>
        <w:spacing w:after="0" w:line="288" w:lineRule="auto"/>
        <w:ind w:left="360"/>
        <w:jc w:val="both"/>
        <w:rPr>
          <w:rFonts w:ascii="Verdana" w:hAnsi="Verdana"/>
          <w:sz w:val="20"/>
          <w:szCs w:val="20"/>
        </w:rPr>
      </w:pPr>
    </w:p>
    <w:p w14:paraId="3A3A7368" w14:textId="1CCEF220" w:rsidR="0044215F" w:rsidRDefault="0044215F" w:rsidP="00A93A6D">
      <w:pPr>
        <w:tabs>
          <w:tab w:val="right" w:pos="9360"/>
        </w:tabs>
        <w:spacing w:after="0" w:line="288" w:lineRule="auto"/>
        <w:ind w:left="360"/>
        <w:jc w:val="both"/>
        <w:rPr>
          <w:rFonts w:ascii="Verdana" w:hAnsi="Verdana"/>
          <w:sz w:val="20"/>
          <w:szCs w:val="20"/>
        </w:rPr>
      </w:pPr>
      <w:r w:rsidRPr="00D346CE">
        <w:rPr>
          <w:rFonts w:ascii="Verdana" w:hAnsi="Verdana"/>
          <w:sz w:val="20"/>
          <w:szCs w:val="20"/>
        </w:rPr>
        <w:t xml:space="preserve">Portfolio Allocations as of </w:t>
      </w:r>
      <w:r w:rsidR="00151E2B" w:rsidRPr="00D346CE">
        <w:rPr>
          <w:rFonts w:ascii="Verdana" w:hAnsi="Verdana"/>
          <w:sz w:val="20"/>
          <w:szCs w:val="20"/>
        </w:rPr>
        <w:t>Ju</w:t>
      </w:r>
      <w:r w:rsidR="007D4133">
        <w:rPr>
          <w:rFonts w:ascii="Verdana" w:hAnsi="Verdana"/>
          <w:sz w:val="20"/>
          <w:szCs w:val="20"/>
        </w:rPr>
        <w:t>ly</w:t>
      </w:r>
      <w:r w:rsidRPr="00D346CE">
        <w:rPr>
          <w:rFonts w:ascii="Verdana" w:hAnsi="Verdana"/>
          <w:sz w:val="20"/>
          <w:szCs w:val="20"/>
        </w:rPr>
        <w:t xml:space="preserve"> 3</w:t>
      </w:r>
      <w:r w:rsidR="007D4133">
        <w:rPr>
          <w:rFonts w:ascii="Verdana" w:hAnsi="Verdana"/>
          <w:sz w:val="20"/>
          <w:szCs w:val="20"/>
        </w:rPr>
        <w:t>1</w:t>
      </w:r>
      <w:r w:rsidR="00151E2B" w:rsidRPr="00D346CE">
        <w:rPr>
          <w:rFonts w:ascii="Verdana" w:hAnsi="Verdana"/>
          <w:sz w:val="20"/>
          <w:szCs w:val="20"/>
        </w:rPr>
        <w:t>,</w:t>
      </w:r>
      <w:r w:rsidRPr="00D346CE">
        <w:rPr>
          <w:rFonts w:ascii="Verdana" w:hAnsi="Verdana"/>
          <w:sz w:val="20"/>
          <w:szCs w:val="20"/>
        </w:rPr>
        <w:t xml:space="preserve"> </w:t>
      </w:r>
      <w:r w:rsidR="00DD688B" w:rsidRPr="00D346CE">
        <w:rPr>
          <w:rFonts w:ascii="Verdana" w:hAnsi="Verdana"/>
          <w:sz w:val="20"/>
          <w:szCs w:val="20"/>
        </w:rPr>
        <w:t>202</w:t>
      </w:r>
      <w:r w:rsidR="008B2B6B" w:rsidRPr="00D346CE">
        <w:rPr>
          <w:rFonts w:ascii="Verdana" w:hAnsi="Verdana"/>
          <w:sz w:val="20"/>
          <w:szCs w:val="20"/>
        </w:rPr>
        <w:t>4,</w:t>
      </w:r>
      <w:r w:rsidR="0046397C" w:rsidRPr="00D346CE">
        <w:rPr>
          <w:rFonts w:ascii="Verdana" w:hAnsi="Verdana"/>
          <w:sz w:val="20"/>
          <w:szCs w:val="20"/>
        </w:rPr>
        <w:t xml:space="preserve"> were as follows:</w:t>
      </w:r>
    </w:p>
    <w:p w14:paraId="7A9C1602" w14:textId="3E9F802C" w:rsidR="006943DD" w:rsidRDefault="007D4133" w:rsidP="00B11715">
      <w:pPr>
        <w:tabs>
          <w:tab w:val="right" w:pos="9360"/>
        </w:tabs>
        <w:spacing w:after="0" w:line="288" w:lineRule="auto"/>
        <w:jc w:val="center"/>
        <w:rPr>
          <w:rFonts w:ascii="Verdana" w:hAnsi="Verdana"/>
          <w:sz w:val="20"/>
          <w:szCs w:val="20"/>
        </w:rPr>
      </w:pPr>
      <w:r w:rsidRPr="007D4133">
        <w:rPr>
          <w:rFonts w:ascii="Verdana" w:hAnsi="Verdana"/>
          <w:noProof/>
          <w:sz w:val="20"/>
          <w:szCs w:val="20"/>
        </w:rPr>
        <w:drawing>
          <wp:inline distT="0" distB="0" distL="0" distR="0" wp14:anchorId="0804EA56" wp14:editId="402AD57A">
            <wp:extent cx="6039693" cy="2048161"/>
            <wp:effectExtent l="0" t="0" r="0" b="9525"/>
            <wp:docPr id="442490942"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90942" name="Picture 1" descr="Table&#10;&#10;Description automatically generated with medium confidence"/>
                    <pic:cNvPicPr/>
                  </pic:nvPicPr>
                  <pic:blipFill>
                    <a:blip r:embed="rId15"/>
                    <a:stretch>
                      <a:fillRect/>
                    </a:stretch>
                  </pic:blipFill>
                  <pic:spPr>
                    <a:xfrm>
                      <a:off x="0" y="0"/>
                      <a:ext cx="6039693" cy="2048161"/>
                    </a:xfrm>
                    <a:prstGeom prst="rect">
                      <a:avLst/>
                    </a:prstGeom>
                  </pic:spPr>
                </pic:pic>
              </a:graphicData>
            </a:graphic>
          </wp:inline>
        </w:drawing>
      </w:r>
    </w:p>
    <w:p w14:paraId="75D0CBDB" w14:textId="7D8B9099" w:rsidR="00D3653F" w:rsidRPr="00406BAE" w:rsidRDefault="00CD743C" w:rsidP="00406BAE">
      <w:pPr>
        <w:pStyle w:val="ListParagraph"/>
        <w:tabs>
          <w:tab w:val="right" w:pos="9360"/>
        </w:tabs>
        <w:spacing w:after="0" w:line="288" w:lineRule="auto"/>
        <w:ind w:left="792"/>
        <w:rPr>
          <w:rFonts w:ascii="Verdana" w:hAnsi="Verdana"/>
          <w:sz w:val="20"/>
          <w:szCs w:val="20"/>
        </w:rPr>
      </w:pPr>
      <w:r>
        <w:rPr>
          <w:rFonts w:ascii="Verdana" w:hAnsi="Verdana"/>
          <w:b/>
          <w:bCs/>
          <w:i/>
          <w:iCs/>
          <w:sz w:val="20"/>
          <w:szCs w:val="20"/>
        </w:rPr>
        <w:t xml:space="preserve"> </w:t>
      </w:r>
    </w:p>
    <w:p w14:paraId="4870F165" w14:textId="1C9538C3" w:rsidR="00CD743C" w:rsidRPr="00406BAE" w:rsidRDefault="00983EFB"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b/>
          <w:bCs/>
          <w:i/>
          <w:iCs/>
          <w:sz w:val="20"/>
          <w:szCs w:val="20"/>
        </w:rPr>
        <w:t xml:space="preserve"> </w:t>
      </w:r>
      <w:r w:rsidR="00CD743C">
        <w:rPr>
          <w:rFonts w:ascii="Verdana" w:hAnsi="Verdana"/>
          <w:b/>
          <w:bCs/>
          <w:i/>
          <w:iCs/>
          <w:sz w:val="20"/>
          <w:szCs w:val="20"/>
        </w:rPr>
        <w:t>Portfolio Long</w:t>
      </w:r>
      <w:r w:rsidR="00AB7C9A">
        <w:rPr>
          <w:rFonts w:ascii="Verdana" w:hAnsi="Verdana"/>
          <w:b/>
          <w:bCs/>
          <w:i/>
          <w:iCs/>
          <w:sz w:val="20"/>
          <w:szCs w:val="20"/>
        </w:rPr>
        <w:t>-</w:t>
      </w:r>
      <w:r w:rsidR="00CD743C">
        <w:rPr>
          <w:rFonts w:ascii="Verdana" w:hAnsi="Verdana"/>
          <w:b/>
          <w:bCs/>
          <w:i/>
          <w:iCs/>
          <w:sz w:val="20"/>
          <w:szCs w:val="20"/>
        </w:rPr>
        <w:t>Term Objectives</w:t>
      </w:r>
    </w:p>
    <w:p w14:paraId="3F361F29" w14:textId="7027590D" w:rsidR="008D3945" w:rsidRDefault="00BE5B50" w:rsidP="008D3945">
      <w:pPr>
        <w:pStyle w:val="ListParagraph"/>
        <w:tabs>
          <w:tab w:val="right" w:pos="9360"/>
        </w:tabs>
        <w:spacing w:after="0" w:line="288" w:lineRule="auto"/>
        <w:ind w:left="360"/>
        <w:jc w:val="both"/>
        <w:rPr>
          <w:rFonts w:ascii="Verdana" w:hAnsi="Verdana"/>
          <w:sz w:val="20"/>
          <w:szCs w:val="20"/>
        </w:rPr>
      </w:pPr>
      <w:r w:rsidRPr="00BE5B50">
        <w:rPr>
          <w:rFonts w:ascii="Verdana" w:hAnsi="Verdana"/>
          <w:sz w:val="20"/>
          <w:szCs w:val="20"/>
        </w:rPr>
        <w:t>The Board has a responsibility to make investment decisions with the objective of obtaining superior</w:t>
      </w:r>
      <w:r w:rsidR="00DB54F5">
        <w:rPr>
          <w:rFonts w:ascii="Verdana" w:hAnsi="Verdana"/>
          <w:sz w:val="20"/>
          <w:szCs w:val="20"/>
        </w:rPr>
        <w:t xml:space="preserve"> </w:t>
      </w:r>
      <w:r w:rsidRPr="00BE5B50">
        <w:rPr>
          <w:rFonts w:ascii="Verdana" w:hAnsi="Verdana"/>
          <w:sz w:val="20"/>
          <w:szCs w:val="20"/>
        </w:rPr>
        <w:t xml:space="preserve">long-term </w:t>
      </w:r>
      <w:r w:rsidR="00DB54F5">
        <w:rPr>
          <w:rFonts w:ascii="Verdana" w:hAnsi="Verdana"/>
          <w:sz w:val="20"/>
          <w:szCs w:val="20"/>
        </w:rPr>
        <w:t xml:space="preserve">total </w:t>
      </w:r>
      <w:r w:rsidRPr="00BE5B50">
        <w:rPr>
          <w:rFonts w:ascii="Verdana" w:hAnsi="Verdana"/>
          <w:sz w:val="20"/>
          <w:szCs w:val="20"/>
        </w:rPr>
        <w:t>rates of return while using parameters of prudent risk management and reasonable control of costs. To assure an adequate accumulation of assets in the Fund, the investment objectives are to:</w:t>
      </w:r>
    </w:p>
    <w:p w14:paraId="66D6FDD5" w14:textId="77777777" w:rsidR="008D3945" w:rsidRDefault="008D3945" w:rsidP="008D3945">
      <w:pPr>
        <w:pStyle w:val="ListParagraph"/>
        <w:tabs>
          <w:tab w:val="right" w:pos="9360"/>
        </w:tabs>
        <w:spacing w:after="0" w:line="288" w:lineRule="auto"/>
        <w:ind w:left="360"/>
        <w:jc w:val="both"/>
        <w:rPr>
          <w:rFonts w:ascii="Verdana" w:hAnsi="Verdana"/>
          <w:sz w:val="20"/>
          <w:szCs w:val="20"/>
        </w:rPr>
      </w:pPr>
    </w:p>
    <w:p w14:paraId="3603BFD4" w14:textId="77777777" w:rsidR="008D3945" w:rsidRDefault="00BE5B50" w:rsidP="008D3945">
      <w:pPr>
        <w:pStyle w:val="ListParagraph"/>
        <w:numPr>
          <w:ilvl w:val="0"/>
          <w:numId w:val="7"/>
        </w:numPr>
        <w:tabs>
          <w:tab w:val="right" w:pos="9360"/>
        </w:tabs>
        <w:spacing w:after="0" w:line="288" w:lineRule="auto"/>
        <w:jc w:val="both"/>
        <w:rPr>
          <w:rFonts w:ascii="Verdana" w:hAnsi="Verdana"/>
          <w:sz w:val="20"/>
          <w:szCs w:val="20"/>
        </w:rPr>
      </w:pPr>
      <w:r w:rsidRPr="00F852B9">
        <w:rPr>
          <w:rFonts w:ascii="Verdana" w:hAnsi="Verdana"/>
          <w:sz w:val="20"/>
          <w:szCs w:val="20"/>
        </w:rPr>
        <w:t xml:space="preserve">Achieve for the Total Fund a rate of return in excess of the assumed actuarial investment rate of return of 7.25%. </w:t>
      </w:r>
    </w:p>
    <w:p w14:paraId="06F052BF" w14:textId="77777777" w:rsidR="008D3945" w:rsidRDefault="008D3945" w:rsidP="00F852B9">
      <w:pPr>
        <w:pStyle w:val="ListParagraph"/>
        <w:tabs>
          <w:tab w:val="right" w:pos="9360"/>
        </w:tabs>
        <w:spacing w:after="0" w:line="288" w:lineRule="auto"/>
        <w:ind w:left="1080"/>
        <w:jc w:val="both"/>
        <w:rPr>
          <w:rFonts w:ascii="Verdana" w:hAnsi="Verdana"/>
          <w:sz w:val="20"/>
          <w:szCs w:val="20"/>
        </w:rPr>
      </w:pPr>
    </w:p>
    <w:p w14:paraId="7A47E624" w14:textId="3090406F" w:rsidR="008D3945" w:rsidRDefault="00BE5B50" w:rsidP="008D3945">
      <w:pPr>
        <w:pStyle w:val="ListParagraph"/>
        <w:numPr>
          <w:ilvl w:val="0"/>
          <w:numId w:val="7"/>
        </w:numPr>
        <w:tabs>
          <w:tab w:val="right" w:pos="9360"/>
        </w:tabs>
        <w:spacing w:after="0" w:line="288" w:lineRule="auto"/>
        <w:jc w:val="both"/>
        <w:rPr>
          <w:rFonts w:ascii="Verdana" w:hAnsi="Verdana"/>
          <w:sz w:val="20"/>
          <w:szCs w:val="20"/>
        </w:rPr>
      </w:pPr>
      <w:r w:rsidRPr="00F852B9">
        <w:rPr>
          <w:rFonts w:ascii="Verdana" w:hAnsi="Verdana"/>
          <w:sz w:val="20"/>
          <w:szCs w:val="20"/>
        </w:rPr>
        <w:lastRenderedPageBreak/>
        <w:tab/>
        <w:t xml:space="preserve">Achieve for the Total Fund a rate of return in excess of the Total Fund Benchmark. The Total Fund Benchmark is a blend of the asset class benchmark returns weighted by the target allocation for each asset class.  </w:t>
      </w:r>
    </w:p>
    <w:p w14:paraId="3354F54E" w14:textId="77777777" w:rsidR="008D3945" w:rsidRPr="00F852B9" w:rsidRDefault="008D3945" w:rsidP="00F852B9">
      <w:pPr>
        <w:pStyle w:val="ListParagraph"/>
        <w:rPr>
          <w:rFonts w:ascii="Verdana" w:hAnsi="Verdana"/>
          <w:sz w:val="20"/>
          <w:szCs w:val="20"/>
        </w:rPr>
      </w:pPr>
    </w:p>
    <w:p w14:paraId="17700E2C" w14:textId="77777777" w:rsidR="008D3945" w:rsidRDefault="00BE5B50" w:rsidP="008D3945">
      <w:pPr>
        <w:pStyle w:val="ListParagraph"/>
        <w:tabs>
          <w:tab w:val="right" w:pos="9360"/>
        </w:tabs>
        <w:spacing w:after="0" w:line="288" w:lineRule="auto"/>
        <w:ind w:left="1080"/>
        <w:jc w:val="both"/>
        <w:rPr>
          <w:rFonts w:ascii="Verdana" w:hAnsi="Verdana"/>
          <w:sz w:val="20"/>
          <w:szCs w:val="20"/>
        </w:rPr>
      </w:pPr>
      <w:r w:rsidRPr="0090051C">
        <w:rPr>
          <w:rFonts w:ascii="Verdana" w:hAnsi="Verdana"/>
          <w:sz w:val="20"/>
          <w:szCs w:val="20"/>
        </w:rPr>
        <w:t>The Total Fund Benchmark is equal to the sum of:</w:t>
      </w:r>
    </w:p>
    <w:tbl>
      <w:tblPr>
        <w:tblStyle w:val="TableGrid2"/>
        <w:tblW w:w="4528" w:type="pct"/>
        <w:tblInd w:w="918" w:type="dxa"/>
        <w:tblLook w:val="04A0" w:firstRow="1" w:lastRow="0" w:firstColumn="1" w:lastColumn="0" w:noHBand="0" w:noVBand="1"/>
      </w:tblPr>
      <w:tblGrid>
        <w:gridCol w:w="1514"/>
        <w:gridCol w:w="1348"/>
        <w:gridCol w:w="2348"/>
        <w:gridCol w:w="4543"/>
      </w:tblGrid>
      <w:tr w:rsidR="0090051C" w14:paraId="42CECB72" w14:textId="77777777" w:rsidTr="0090051C">
        <w:tc>
          <w:tcPr>
            <w:tcW w:w="776" w:type="pct"/>
            <w:tcBorders>
              <w:top w:val="single" w:sz="12" w:space="0" w:color="auto"/>
              <w:left w:val="single" w:sz="12" w:space="0" w:color="auto"/>
              <w:right w:val="single" w:sz="12" w:space="0" w:color="auto"/>
            </w:tcBorders>
            <w:shd w:val="clear" w:color="auto" w:fill="1F497D" w:themeFill="text2"/>
          </w:tcPr>
          <w:p w14:paraId="3449126F" w14:textId="77777777" w:rsidR="0090051C" w:rsidRPr="00585A02" w:rsidRDefault="0090051C" w:rsidP="00EC5F07">
            <w:pPr>
              <w:pStyle w:val="BodyText"/>
              <w:spacing w:before="1"/>
              <w:jc w:val="center"/>
              <w:rPr>
                <w:b/>
                <w:color w:val="FFFFFF" w:themeColor="background1"/>
              </w:rPr>
            </w:pPr>
            <w:bookmarkStart w:id="2" w:name="_Hlk163222580"/>
          </w:p>
        </w:tc>
        <w:tc>
          <w:tcPr>
            <w:tcW w:w="4224" w:type="pct"/>
            <w:gridSpan w:val="3"/>
            <w:tcBorders>
              <w:top w:val="single" w:sz="12" w:space="0" w:color="auto"/>
              <w:left w:val="single" w:sz="12" w:space="0" w:color="auto"/>
              <w:right w:val="single" w:sz="12" w:space="0" w:color="auto"/>
            </w:tcBorders>
            <w:shd w:val="clear" w:color="auto" w:fill="1F497D" w:themeFill="text2"/>
          </w:tcPr>
          <w:p w14:paraId="725505DC" w14:textId="77777777" w:rsidR="0090051C" w:rsidRPr="00656241" w:rsidRDefault="0090051C" w:rsidP="00EC5F07">
            <w:pPr>
              <w:pStyle w:val="BodyText"/>
              <w:spacing w:before="1"/>
              <w:jc w:val="center"/>
              <w:rPr>
                <w:rFonts w:ascii="Verdana" w:hAnsi="Verdana"/>
                <w:b/>
                <w:bCs/>
                <w:color w:val="FFFFFF" w:themeColor="background1"/>
                <w:sz w:val="20"/>
                <w:u w:val="single"/>
              </w:rPr>
            </w:pPr>
            <w:r w:rsidRPr="00656241">
              <w:rPr>
                <w:rFonts w:ascii="Verdana" w:hAnsi="Verdana"/>
                <w:b/>
                <w:bCs/>
                <w:color w:val="FFFFFF" w:themeColor="background1"/>
                <w:sz w:val="20"/>
                <w:u w:val="single"/>
              </w:rPr>
              <w:t>1/1/2024 Benchmark</w:t>
            </w:r>
          </w:p>
        </w:tc>
      </w:tr>
      <w:tr w:rsidR="0090051C" w14:paraId="37E65057" w14:textId="77777777" w:rsidTr="0090051C">
        <w:tc>
          <w:tcPr>
            <w:tcW w:w="776" w:type="pct"/>
            <w:tcBorders>
              <w:left w:val="single" w:sz="12" w:space="0" w:color="auto"/>
              <w:right w:val="single" w:sz="12" w:space="0" w:color="auto"/>
            </w:tcBorders>
          </w:tcPr>
          <w:p w14:paraId="125FBE71"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u w:val="single"/>
              </w:rPr>
              <w:t>Asset Class</w:t>
            </w:r>
          </w:p>
        </w:tc>
        <w:tc>
          <w:tcPr>
            <w:tcW w:w="691" w:type="pct"/>
            <w:tcBorders>
              <w:left w:val="single" w:sz="12" w:space="0" w:color="auto"/>
              <w:bottom w:val="single" w:sz="4" w:space="0" w:color="auto"/>
            </w:tcBorders>
          </w:tcPr>
          <w:p w14:paraId="7E19A959"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Benchmark Weighting</w:t>
            </w:r>
          </w:p>
        </w:tc>
        <w:tc>
          <w:tcPr>
            <w:tcW w:w="1204" w:type="pct"/>
            <w:tcBorders>
              <w:bottom w:val="single" w:sz="4" w:space="0" w:color="auto"/>
            </w:tcBorders>
          </w:tcPr>
          <w:p w14:paraId="3982B34B"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Policy Benchmark Index</w:t>
            </w:r>
          </w:p>
        </w:tc>
        <w:tc>
          <w:tcPr>
            <w:tcW w:w="2329" w:type="pct"/>
            <w:tcBorders>
              <w:bottom w:val="single" w:sz="4" w:space="0" w:color="auto"/>
              <w:right w:val="single" w:sz="12" w:space="0" w:color="auto"/>
            </w:tcBorders>
          </w:tcPr>
          <w:p w14:paraId="662516BD"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Custom Policy Benchmark Components</w:t>
            </w:r>
          </w:p>
        </w:tc>
      </w:tr>
      <w:tr w:rsidR="0090051C" w14:paraId="59614942" w14:textId="77777777" w:rsidTr="0090051C">
        <w:trPr>
          <w:trHeight w:val="375"/>
        </w:trPr>
        <w:tc>
          <w:tcPr>
            <w:tcW w:w="776" w:type="pct"/>
            <w:vMerge w:val="restart"/>
            <w:tcBorders>
              <w:left w:val="single" w:sz="12" w:space="0" w:color="auto"/>
              <w:right w:val="single" w:sz="12" w:space="0" w:color="auto"/>
            </w:tcBorders>
          </w:tcPr>
          <w:p w14:paraId="19A4E0DD"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U.S. Equity</w:t>
            </w:r>
          </w:p>
        </w:tc>
        <w:tc>
          <w:tcPr>
            <w:tcW w:w="691" w:type="pct"/>
            <w:vMerge w:val="restart"/>
            <w:tcBorders>
              <w:left w:val="single" w:sz="12" w:space="0" w:color="auto"/>
            </w:tcBorders>
          </w:tcPr>
          <w:p w14:paraId="65534E28" w14:textId="77777777" w:rsidR="0090051C" w:rsidRPr="0032241C" w:rsidRDefault="0090051C" w:rsidP="00EC5F07">
            <w:pPr>
              <w:pStyle w:val="TableParagraph"/>
              <w:spacing w:before="41"/>
              <w:ind w:left="-14"/>
              <w:jc w:val="center"/>
              <w:rPr>
                <w:rFonts w:ascii="Verdana" w:hAnsi="Verdana"/>
                <w:sz w:val="20"/>
              </w:rPr>
            </w:pPr>
            <w:r w:rsidRPr="0032241C">
              <w:rPr>
                <w:rFonts w:ascii="Verdana" w:hAnsi="Verdana"/>
                <w:sz w:val="20"/>
              </w:rPr>
              <w:t>34.5%</w:t>
            </w:r>
          </w:p>
        </w:tc>
        <w:tc>
          <w:tcPr>
            <w:tcW w:w="1204" w:type="pct"/>
            <w:vMerge w:val="restart"/>
          </w:tcPr>
          <w:p w14:paraId="47EA467F" w14:textId="77777777" w:rsidR="0090051C" w:rsidRPr="0032241C" w:rsidRDefault="0090051C" w:rsidP="00EC5F07">
            <w:pPr>
              <w:pStyle w:val="TableParagraph"/>
              <w:spacing w:before="41"/>
              <w:ind w:left="-14"/>
              <w:rPr>
                <w:rFonts w:ascii="Verdana" w:hAnsi="Verdana"/>
                <w:sz w:val="20"/>
              </w:rPr>
            </w:pPr>
            <w:r w:rsidRPr="0032241C">
              <w:rPr>
                <w:rFonts w:ascii="Verdana" w:hAnsi="Verdana"/>
                <w:sz w:val="20"/>
              </w:rPr>
              <w:t>Custom U.S. Equity Benchmark</w:t>
            </w:r>
          </w:p>
        </w:tc>
        <w:tc>
          <w:tcPr>
            <w:tcW w:w="2329" w:type="pct"/>
            <w:tcBorders>
              <w:bottom w:val="dotted" w:sz="4" w:space="0" w:color="auto"/>
              <w:right w:val="single" w:sz="12" w:space="0" w:color="auto"/>
            </w:tcBorders>
          </w:tcPr>
          <w:p w14:paraId="019F5A8B" w14:textId="77777777" w:rsidR="0090051C" w:rsidRPr="0032241C" w:rsidRDefault="0090051C" w:rsidP="00EC5F07">
            <w:pPr>
              <w:pStyle w:val="TableParagraph"/>
              <w:spacing w:before="41"/>
              <w:ind w:left="-14"/>
              <w:rPr>
                <w:rFonts w:ascii="Verdana" w:hAnsi="Verdana"/>
                <w:sz w:val="20"/>
              </w:rPr>
            </w:pPr>
            <w:r w:rsidRPr="0032241C">
              <w:rPr>
                <w:rFonts w:ascii="Verdana" w:hAnsi="Verdana"/>
                <w:sz w:val="20"/>
              </w:rPr>
              <w:t>93% Russell 3000 Index</w:t>
            </w:r>
          </w:p>
        </w:tc>
      </w:tr>
      <w:tr w:rsidR="0090051C" w:rsidRPr="00CE1F7F" w14:paraId="4D48BC76" w14:textId="77777777" w:rsidTr="0090051C">
        <w:trPr>
          <w:trHeight w:val="375"/>
        </w:trPr>
        <w:tc>
          <w:tcPr>
            <w:tcW w:w="776" w:type="pct"/>
            <w:vMerge/>
            <w:tcBorders>
              <w:left w:val="single" w:sz="12" w:space="0" w:color="auto"/>
              <w:right w:val="single" w:sz="12" w:space="0" w:color="auto"/>
            </w:tcBorders>
          </w:tcPr>
          <w:p w14:paraId="04443CC0"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tcBorders>
          </w:tcPr>
          <w:p w14:paraId="48DB5389" w14:textId="77777777" w:rsidR="0090051C" w:rsidRPr="0032241C" w:rsidRDefault="0090051C" w:rsidP="00EC5F07">
            <w:pPr>
              <w:pStyle w:val="TableParagraph"/>
              <w:spacing w:before="41"/>
              <w:ind w:left="-14"/>
              <w:jc w:val="center"/>
              <w:rPr>
                <w:rFonts w:ascii="Verdana" w:hAnsi="Verdana"/>
                <w:sz w:val="20"/>
              </w:rPr>
            </w:pPr>
          </w:p>
        </w:tc>
        <w:tc>
          <w:tcPr>
            <w:tcW w:w="1204" w:type="pct"/>
            <w:vMerge/>
          </w:tcPr>
          <w:p w14:paraId="21209B0B" w14:textId="77777777" w:rsidR="0090051C" w:rsidRPr="0032241C" w:rsidRDefault="0090051C" w:rsidP="00EC5F07">
            <w:pPr>
              <w:pStyle w:val="TableParagraph"/>
              <w:spacing w:before="41"/>
              <w:ind w:left="-14"/>
              <w:rPr>
                <w:rFonts w:ascii="Verdana" w:hAnsi="Verdana"/>
                <w:sz w:val="20"/>
              </w:rPr>
            </w:pPr>
          </w:p>
        </w:tc>
        <w:tc>
          <w:tcPr>
            <w:tcW w:w="2329" w:type="pct"/>
            <w:tcBorders>
              <w:top w:val="dotted" w:sz="4" w:space="0" w:color="auto"/>
              <w:right w:val="single" w:sz="12" w:space="0" w:color="auto"/>
            </w:tcBorders>
          </w:tcPr>
          <w:p w14:paraId="7AE8BA87" w14:textId="77777777" w:rsidR="0090051C" w:rsidRPr="0032241C" w:rsidRDefault="0090051C" w:rsidP="00EC5F07">
            <w:pPr>
              <w:pStyle w:val="TableParagraph"/>
              <w:spacing w:before="41"/>
              <w:ind w:left="-14"/>
              <w:rPr>
                <w:rFonts w:ascii="Verdana" w:hAnsi="Verdana"/>
                <w:sz w:val="20"/>
                <w:lang w:val="fr-CA"/>
              </w:rPr>
            </w:pPr>
            <w:r w:rsidRPr="0032241C">
              <w:rPr>
                <w:rFonts w:ascii="Verdana" w:hAnsi="Verdana"/>
                <w:sz w:val="20"/>
                <w:lang w:val="fr-CA"/>
              </w:rPr>
              <w:t>7% FSTE Global Core Infrastructure 50/50 Index (Net)</w:t>
            </w:r>
          </w:p>
        </w:tc>
      </w:tr>
      <w:tr w:rsidR="0090051C" w14:paraId="6A015C6F" w14:textId="77777777" w:rsidTr="0090051C">
        <w:tc>
          <w:tcPr>
            <w:tcW w:w="776" w:type="pct"/>
            <w:tcBorders>
              <w:left w:val="single" w:sz="12" w:space="0" w:color="auto"/>
              <w:right w:val="single" w:sz="12" w:space="0" w:color="auto"/>
            </w:tcBorders>
          </w:tcPr>
          <w:p w14:paraId="7A72D899"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International Equity</w:t>
            </w:r>
          </w:p>
        </w:tc>
        <w:tc>
          <w:tcPr>
            <w:tcW w:w="691" w:type="pct"/>
            <w:tcBorders>
              <w:left w:val="single" w:sz="12" w:space="0" w:color="auto"/>
              <w:bottom w:val="single" w:sz="4" w:space="0" w:color="auto"/>
            </w:tcBorders>
          </w:tcPr>
          <w:p w14:paraId="22EC6EB4" w14:textId="77777777" w:rsidR="0090051C" w:rsidRPr="0032241C" w:rsidRDefault="0090051C" w:rsidP="00EC5F07">
            <w:pPr>
              <w:pStyle w:val="TableParagraph"/>
              <w:spacing w:before="41"/>
              <w:ind w:left="0"/>
              <w:jc w:val="center"/>
              <w:rPr>
                <w:rFonts w:ascii="Verdana" w:hAnsi="Verdana"/>
                <w:sz w:val="20"/>
              </w:rPr>
            </w:pPr>
            <w:r w:rsidRPr="0032241C">
              <w:rPr>
                <w:rFonts w:ascii="Verdana" w:hAnsi="Verdana"/>
                <w:sz w:val="20"/>
              </w:rPr>
              <w:t>18.0%</w:t>
            </w:r>
          </w:p>
        </w:tc>
        <w:tc>
          <w:tcPr>
            <w:tcW w:w="1204" w:type="pct"/>
            <w:tcBorders>
              <w:bottom w:val="single" w:sz="4" w:space="0" w:color="auto"/>
            </w:tcBorders>
          </w:tcPr>
          <w:p w14:paraId="635FB273"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MSCI All Country World Index ex USA (net)</w:t>
            </w:r>
          </w:p>
        </w:tc>
        <w:tc>
          <w:tcPr>
            <w:tcW w:w="2329" w:type="pct"/>
            <w:tcBorders>
              <w:bottom w:val="single" w:sz="4" w:space="0" w:color="auto"/>
              <w:right w:val="single" w:sz="12" w:space="0" w:color="auto"/>
            </w:tcBorders>
          </w:tcPr>
          <w:p w14:paraId="694DD56B" w14:textId="77777777" w:rsidR="0090051C" w:rsidRPr="0032241C" w:rsidRDefault="0090051C" w:rsidP="00EC5F07">
            <w:pPr>
              <w:pStyle w:val="TableParagraph"/>
              <w:spacing w:before="41"/>
              <w:ind w:left="368"/>
              <w:rPr>
                <w:rFonts w:ascii="Verdana" w:hAnsi="Verdana"/>
                <w:sz w:val="20"/>
              </w:rPr>
            </w:pPr>
          </w:p>
        </w:tc>
      </w:tr>
      <w:tr w:rsidR="0090051C" w14:paraId="7DC78BB2" w14:textId="77777777" w:rsidTr="0090051C">
        <w:trPr>
          <w:trHeight w:val="170"/>
        </w:trPr>
        <w:tc>
          <w:tcPr>
            <w:tcW w:w="776" w:type="pct"/>
            <w:vMerge w:val="restart"/>
            <w:tcBorders>
              <w:left w:val="single" w:sz="12" w:space="0" w:color="auto"/>
              <w:right w:val="single" w:sz="12" w:space="0" w:color="auto"/>
            </w:tcBorders>
          </w:tcPr>
          <w:p w14:paraId="5144041C" w14:textId="77777777" w:rsidR="0090051C" w:rsidRPr="0032241C" w:rsidRDefault="0090051C" w:rsidP="00EC5F07">
            <w:pPr>
              <w:pStyle w:val="BodyText"/>
              <w:spacing w:before="1"/>
              <w:jc w:val="center"/>
              <w:rPr>
                <w:rFonts w:ascii="Verdana" w:hAnsi="Verdana"/>
                <w:bCs/>
                <w:sz w:val="20"/>
                <w:szCs w:val="20"/>
              </w:rPr>
            </w:pPr>
            <w:r w:rsidRPr="0032241C">
              <w:rPr>
                <w:rFonts w:ascii="Verdana" w:hAnsi="Verdana"/>
                <w:sz w:val="20"/>
                <w:szCs w:val="20"/>
              </w:rPr>
              <w:t>Fixed Income</w:t>
            </w:r>
          </w:p>
        </w:tc>
        <w:tc>
          <w:tcPr>
            <w:tcW w:w="691" w:type="pct"/>
            <w:vMerge w:val="restart"/>
            <w:tcBorders>
              <w:left w:val="single" w:sz="12" w:space="0" w:color="auto"/>
            </w:tcBorders>
          </w:tcPr>
          <w:p w14:paraId="395E94B1"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24.5%</w:t>
            </w:r>
          </w:p>
        </w:tc>
        <w:tc>
          <w:tcPr>
            <w:tcW w:w="1204" w:type="pct"/>
            <w:vMerge w:val="restart"/>
          </w:tcPr>
          <w:p w14:paraId="7C7B2110"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Fixed Income Benchmark</w:t>
            </w:r>
          </w:p>
        </w:tc>
        <w:tc>
          <w:tcPr>
            <w:tcW w:w="2329" w:type="pct"/>
            <w:tcBorders>
              <w:bottom w:val="dotted" w:sz="4" w:space="0" w:color="auto"/>
              <w:right w:val="single" w:sz="12" w:space="0" w:color="auto"/>
            </w:tcBorders>
          </w:tcPr>
          <w:p w14:paraId="1AB0700E"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82% Bloomberg U.S. Aggregate Bond Index</w:t>
            </w:r>
          </w:p>
        </w:tc>
      </w:tr>
      <w:tr w:rsidR="0090051C" w14:paraId="175B3B50" w14:textId="77777777" w:rsidTr="0090051C">
        <w:trPr>
          <w:trHeight w:val="170"/>
        </w:trPr>
        <w:tc>
          <w:tcPr>
            <w:tcW w:w="776" w:type="pct"/>
            <w:vMerge/>
            <w:tcBorders>
              <w:left w:val="single" w:sz="12" w:space="0" w:color="auto"/>
              <w:right w:val="single" w:sz="12" w:space="0" w:color="auto"/>
            </w:tcBorders>
          </w:tcPr>
          <w:p w14:paraId="6B4717DC"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tcBorders>
          </w:tcPr>
          <w:p w14:paraId="216B37DA"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Pr>
          <w:p w14:paraId="294A7373"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dotted" w:sz="4" w:space="0" w:color="auto"/>
              <w:right w:val="single" w:sz="12" w:space="0" w:color="auto"/>
            </w:tcBorders>
          </w:tcPr>
          <w:p w14:paraId="283BC0AB"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 ICE BofA U.S. High Yield Cash Pay Index</w:t>
            </w:r>
          </w:p>
        </w:tc>
      </w:tr>
      <w:tr w:rsidR="0090051C" w14:paraId="6DC5FA0F" w14:textId="77777777" w:rsidTr="0090051C">
        <w:trPr>
          <w:trHeight w:val="170"/>
        </w:trPr>
        <w:tc>
          <w:tcPr>
            <w:tcW w:w="776" w:type="pct"/>
            <w:vMerge/>
            <w:tcBorders>
              <w:left w:val="single" w:sz="12" w:space="0" w:color="auto"/>
              <w:right w:val="single" w:sz="12" w:space="0" w:color="auto"/>
            </w:tcBorders>
          </w:tcPr>
          <w:p w14:paraId="21FF21B7"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53BD1F0E"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195D310F"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272FBF2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10% Custom Global Bank Loan Index*</w:t>
            </w:r>
          </w:p>
        </w:tc>
      </w:tr>
      <w:tr w:rsidR="0090051C" w14:paraId="120B250D" w14:textId="77777777" w:rsidTr="0090051C">
        <w:trPr>
          <w:trHeight w:val="255"/>
        </w:trPr>
        <w:tc>
          <w:tcPr>
            <w:tcW w:w="776" w:type="pct"/>
            <w:vMerge w:val="restart"/>
            <w:tcBorders>
              <w:left w:val="single" w:sz="12" w:space="0" w:color="auto"/>
              <w:right w:val="single" w:sz="12" w:space="0" w:color="auto"/>
            </w:tcBorders>
          </w:tcPr>
          <w:p w14:paraId="5F17140C"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Private Real Assets</w:t>
            </w:r>
          </w:p>
        </w:tc>
        <w:tc>
          <w:tcPr>
            <w:tcW w:w="691" w:type="pct"/>
            <w:vMerge w:val="restart"/>
            <w:tcBorders>
              <w:left w:val="single" w:sz="12" w:space="0" w:color="auto"/>
            </w:tcBorders>
          </w:tcPr>
          <w:p w14:paraId="13690148"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10.5%</w:t>
            </w:r>
          </w:p>
        </w:tc>
        <w:tc>
          <w:tcPr>
            <w:tcW w:w="1204" w:type="pct"/>
            <w:vMerge w:val="restart"/>
          </w:tcPr>
          <w:p w14:paraId="3E62D05E"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Private Real Assets Benchmark</w:t>
            </w:r>
          </w:p>
        </w:tc>
        <w:tc>
          <w:tcPr>
            <w:tcW w:w="2329" w:type="pct"/>
            <w:tcBorders>
              <w:bottom w:val="dotted" w:sz="4" w:space="0" w:color="auto"/>
              <w:right w:val="single" w:sz="12" w:space="0" w:color="auto"/>
            </w:tcBorders>
          </w:tcPr>
          <w:p w14:paraId="6FE07C3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95% NCREIF ODCE Index</w:t>
            </w:r>
          </w:p>
        </w:tc>
      </w:tr>
      <w:tr w:rsidR="0090051C" w14:paraId="1120903C" w14:textId="77777777" w:rsidTr="0090051C">
        <w:trPr>
          <w:trHeight w:val="255"/>
        </w:trPr>
        <w:tc>
          <w:tcPr>
            <w:tcW w:w="776" w:type="pct"/>
            <w:vMerge/>
            <w:tcBorders>
              <w:left w:val="single" w:sz="12" w:space="0" w:color="auto"/>
              <w:right w:val="single" w:sz="12" w:space="0" w:color="auto"/>
            </w:tcBorders>
          </w:tcPr>
          <w:p w14:paraId="509924FC"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1E2CB968"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34D186CD"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652D2CE7"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5% CPI +4%</w:t>
            </w:r>
          </w:p>
        </w:tc>
      </w:tr>
      <w:tr w:rsidR="0090051C" w14:paraId="7510E820" w14:textId="77777777" w:rsidTr="0090051C">
        <w:trPr>
          <w:trHeight w:val="255"/>
        </w:trPr>
        <w:tc>
          <w:tcPr>
            <w:tcW w:w="776" w:type="pct"/>
            <w:vMerge w:val="restart"/>
            <w:tcBorders>
              <w:left w:val="single" w:sz="12" w:space="0" w:color="auto"/>
              <w:right w:val="single" w:sz="12" w:space="0" w:color="auto"/>
            </w:tcBorders>
          </w:tcPr>
          <w:p w14:paraId="2949FA02"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Alternative Investments</w:t>
            </w:r>
          </w:p>
        </w:tc>
        <w:tc>
          <w:tcPr>
            <w:tcW w:w="691" w:type="pct"/>
            <w:vMerge w:val="restart"/>
            <w:tcBorders>
              <w:left w:val="single" w:sz="12" w:space="0" w:color="auto"/>
            </w:tcBorders>
          </w:tcPr>
          <w:p w14:paraId="1608D8A6"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11.5%</w:t>
            </w:r>
          </w:p>
        </w:tc>
        <w:tc>
          <w:tcPr>
            <w:tcW w:w="1204" w:type="pct"/>
            <w:vMerge w:val="restart"/>
          </w:tcPr>
          <w:p w14:paraId="6C6C1B70"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Alternative Investments Index</w:t>
            </w:r>
          </w:p>
        </w:tc>
        <w:tc>
          <w:tcPr>
            <w:tcW w:w="2329" w:type="pct"/>
            <w:tcBorders>
              <w:bottom w:val="dotted" w:sz="4" w:space="0" w:color="auto"/>
              <w:right w:val="single" w:sz="12" w:space="0" w:color="auto"/>
            </w:tcBorders>
          </w:tcPr>
          <w:p w14:paraId="0A658E4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87% MSCI World Index (Net) (1 QtrLag) + 3%</w:t>
            </w:r>
          </w:p>
        </w:tc>
      </w:tr>
      <w:tr w:rsidR="0090051C" w14:paraId="193AED21" w14:textId="77777777" w:rsidTr="0090051C">
        <w:trPr>
          <w:trHeight w:val="255"/>
        </w:trPr>
        <w:tc>
          <w:tcPr>
            <w:tcW w:w="776" w:type="pct"/>
            <w:vMerge/>
            <w:tcBorders>
              <w:left w:val="single" w:sz="12" w:space="0" w:color="auto"/>
              <w:bottom w:val="single" w:sz="4" w:space="0" w:color="auto"/>
              <w:right w:val="single" w:sz="12" w:space="0" w:color="auto"/>
            </w:tcBorders>
          </w:tcPr>
          <w:p w14:paraId="24A610C2"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11DDA325"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7EC86C8C"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69F93A35"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13% S&amp;P/LSTA U.S. Leverage Loan 100 Index +2%</w:t>
            </w:r>
          </w:p>
        </w:tc>
      </w:tr>
      <w:tr w:rsidR="0090051C" w14:paraId="57043247" w14:textId="77777777" w:rsidTr="0090051C">
        <w:tc>
          <w:tcPr>
            <w:tcW w:w="776" w:type="pct"/>
            <w:tcBorders>
              <w:left w:val="single" w:sz="12" w:space="0" w:color="auto"/>
              <w:bottom w:val="single" w:sz="12" w:space="0" w:color="auto"/>
              <w:right w:val="single" w:sz="12" w:space="0" w:color="auto"/>
            </w:tcBorders>
          </w:tcPr>
          <w:p w14:paraId="04A7D7B8"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Cash</w:t>
            </w:r>
          </w:p>
        </w:tc>
        <w:tc>
          <w:tcPr>
            <w:tcW w:w="691" w:type="pct"/>
            <w:tcBorders>
              <w:left w:val="single" w:sz="12" w:space="0" w:color="auto"/>
              <w:bottom w:val="single" w:sz="12" w:space="0" w:color="auto"/>
            </w:tcBorders>
          </w:tcPr>
          <w:p w14:paraId="360B6152"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1.0%</w:t>
            </w:r>
          </w:p>
        </w:tc>
        <w:tc>
          <w:tcPr>
            <w:tcW w:w="1204" w:type="pct"/>
            <w:tcBorders>
              <w:bottom w:val="single" w:sz="12" w:space="0" w:color="auto"/>
            </w:tcBorders>
          </w:tcPr>
          <w:p w14:paraId="6DA15875"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3-month T-Bills</w:t>
            </w:r>
          </w:p>
        </w:tc>
        <w:tc>
          <w:tcPr>
            <w:tcW w:w="2329" w:type="pct"/>
            <w:tcBorders>
              <w:bottom w:val="single" w:sz="12" w:space="0" w:color="auto"/>
              <w:right w:val="single" w:sz="12" w:space="0" w:color="auto"/>
            </w:tcBorders>
          </w:tcPr>
          <w:p w14:paraId="61CB8041" w14:textId="77777777" w:rsidR="0090051C" w:rsidRPr="0032241C" w:rsidRDefault="0090051C" w:rsidP="00EC5F07">
            <w:pPr>
              <w:pStyle w:val="TableParagraph"/>
              <w:spacing w:before="41"/>
              <w:ind w:left="0" w:hanging="14"/>
              <w:rPr>
                <w:rFonts w:ascii="Verdana" w:hAnsi="Verdana"/>
                <w:sz w:val="20"/>
              </w:rPr>
            </w:pPr>
          </w:p>
        </w:tc>
      </w:tr>
      <w:bookmarkEnd w:id="2"/>
    </w:tbl>
    <w:p w14:paraId="2B532EF4" w14:textId="77777777" w:rsidR="00CD743C" w:rsidRPr="00492E44" w:rsidRDefault="00CD743C" w:rsidP="00CD743C">
      <w:pPr>
        <w:pStyle w:val="ListParagraph"/>
        <w:tabs>
          <w:tab w:val="right" w:pos="9360"/>
        </w:tabs>
        <w:spacing w:after="0" w:line="288" w:lineRule="auto"/>
        <w:ind w:left="792"/>
        <w:rPr>
          <w:rFonts w:ascii="Verdana" w:hAnsi="Verdana"/>
          <w:sz w:val="20"/>
          <w:szCs w:val="20"/>
        </w:rPr>
      </w:pPr>
    </w:p>
    <w:p w14:paraId="6C4E0655" w14:textId="452A81AC" w:rsidR="00492E44" w:rsidRPr="00F852B9" w:rsidRDefault="009E731C" w:rsidP="00492E44">
      <w:pPr>
        <w:pStyle w:val="ListParagraph"/>
        <w:numPr>
          <w:ilvl w:val="0"/>
          <w:numId w:val="1"/>
        </w:numPr>
        <w:tabs>
          <w:tab w:val="right" w:pos="9360"/>
        </w:tabs>
        <w:spacing w:after="0" w:line="288" w:lineRule="auto"/>
        <w:rPr>
          <w:rFonts w:ascii="Verdana" w:hAnsi="Verdana"/>
          <w:sz w:val="20"/>
          <w:szCs w:val="20"/>
        </w:rPr>
      </w:pPr>
      <w:r w:rsidRPr="00F852B9">
        <w:rPr>
          <w:rFonts w:ascii="Verdana" w:hAnsi="Verdana"/>
          <w:b/>
          <w:bCs/>
          <w:sz w:val="24"/>
          <w:szCs w:val="24"/>
        </w:rPr>
        <w:t xml:space="preserve">Services </w:t>
      </w:r>
      <w:r w:rsidR="00B549AA">
        <w:rPr>
          <w:rFonts w:ascii="Verdana" w:hAnsi="Verdana"/>
          <w:b/>
          <w:bCs/>
          <w:sz w:val="24"/>
          <w:szCs w:val="24"/>
        </w:rPr>
        <w:t>t</w:t>
      </w:r>
      <w:r w:rsidRPr="00F852B9">
        <w:rPr>
          <w:rFonts w:ascii="Verdana" w:hAnsi="Verdana"/>
          <w:b/>
          <w:bCs/>
          <w:sz w:val="24"/>
          <w:szCs w:val="24"/>
        </w:rPr>
        <w:t xml:space="preserve">o </w:t>
      </w:r>
      <w:r w:rsidR="00B549AA">
        <w:rPr>
          <w:rFonts w:ascii="Verdana" w:hAnsi="Verdana"/>
          <w:b/>
          <w:bCs/>
          <w:sz w:val="24"/>
          <w:szCs w:val="24"/>
        </w:rPr>
        <w:t>be Performed</w:t>
      </w:r>
    </w:p>
    <w:p w14:paraId="60D12EB7"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3868A66D"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3127BAD3"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71873CDE" w14:textId="77777777" w:rsidR="00272C1F" w:rsidRDefault="00272C1F" w:rsidP="00F852B9">
      <w:pPr>
        <w:pStyle w:val="ListParagraph"/>
        <w:tabs>
          <w:tab w:val="right" w:pos="9360"/>
        </w:tabs>
        <w:spacing w:after="0" w:line="288" w:lineRule="auto"/>
        <w:ind w:left="792"/>
        <w:rPr>
          <w:rFonts w:ascii="Verdana" w:hAnsi="Verdana"/>
          <w:b/>
          <w:bCs/>
          <w:i/>
          <w:iCs/>
          <w:sz w:val="20"/>
          <w:szCs w:val="20"/>
        </w:rPr>
      </w:pPr>
    </w:p>
    <w:p w14:paraId="49B080F3" w14:textId="77777777" w:rsidR="00B549AA" w:rsidRPr="00B549AA" w:rsidRDefault="00B549AA" w:rsidP="00B549AA">
      <w:pPr>
        <w:tabs>
          <w:tab w:val="right" w:pos="9360"/>
        </w:tabs>
        <w:spacing w:after="0" w:line="288" w:lineRule="auto"/>
        <w:ind w:left="360"/>
        <w:jc w:val="both"/>
        <w:rPr>
          <w:rFonts w:ascii="Verdana" w:hAnsi="Verdana"/>
          <w:sz w:val="20"/>
          <w:szCs w:val="20"/>
        </w:rPr>
      </w:pPr>
      <w:r>
        <w:rPr>
          <w:rFonts w:ascii="Verdana" w:hAnsi="Verdana"/>
          <w:sz w:val="20"/>
          <w:szCs w:val="20"/>
        </w:rPr>
        <w:t xml:space="preserve">IMRF </w:t>
      </w:r>
      <w:r w:rsidRPr="00B549AA">
        <w:rPr>
          <w:rFonts w:ascii="Verdana" w:hAnsi="Verdana"/>
          <w:sz w:val="20"/>
          <w:szCs w:val="20"/>
        </w:rPr>
        <w:t>continually seeks to employ investment managers who possess superior capabilities in the management of the assets for public retirement funds.  IMRF further requires those investment managers selected and working on its behalf to meet the following set of conditions:</w:t>
      </w:r>
    </w:p>
    <w:p w14:paraId="134FBDD3" w14:textId="77777777" w:rsidR="00B549AA" w:rsidRPr="00B549AA" w:rsidRDefault="00B549AA" w:rsidP="00B549AA">
      <w:pPr>
        <w:tabs>
          <w:tab w:val="right" w:pos="9360"/>
        </w:tabs>
        <w:spacing w:after="0" w:line="288" w:lineRule="auto"/>
        <w:ind w:left="360"/>
        <w:rPr>
          <w:rFonts w:ascii="Verdana" w:hAnsi="Verdana"/>
          <w:sz w:val="20"/>
          <w:szCs w:val="20"/>
        </w:rPr>
      </w:pPr>
    </w:p>
    <w:p w14:paraId="75320F6E" w14:textId="75886541" w:rsidR="00B549AA" w:rsidRPr="00B549AA" w:rsidRDefault="00B549AA" w:rsidP="00B549AA">
      <w:pPr>
        <w:numPr>
          <w:ilvl w:val="0"/>
          <w:numId w:val="32"/>
        </w:numPr>
        <w:tabs>
          <w:tab w:val="right" w:pos="9360"/>
        </w:tabs>
        <w:spacing w:after="0" w:line="288" w:lineRule="auto"/>
        <w:jc w:val="both"/>
        <w:rPr>
          <w:rFonts w:ascii="Verdana" w:hAnsi="Verdana"/>
          <w:sz w:val="20"/>
          <w:szCs w:val="20"/>
        </w:rPr>
      </w:pPr>
      <w:r w:rsidRPr="00B549AA">
        <w:rPr>
          <w:rFonts w:ascii="Verdana" w:hAnsi="Verdana"/>
          <w:sz w:val="20"/>
          <w:szCs w:val="20"/>
        </w:rPr>
        <w:t xml:space="preserve">To recommend actions which in their best professional judgment are in the best interests of IMRF to meet the investment objectives of this RFP.  Such recommendations include but are not limited to: (a) the allocation of assets among Private </w:t>
      </w:r>
      <w:r w:rsidR="00960F56">
        <w:rPr>
          <w:rFonts w:ascii="Verdana" w:hAnsi="Verdana"/>
          <w:sz w:val="20"/>
          <w:szCs w:val="20"/>
        </w:rPr>
        <w:t>Real Estate</w:t>
      </w:r>
      <w:r w:rsidR="00960F56" w:rsidRPr="00B549AA">
        <w:rPr>
          <w:rFonts w:ascii="Verdana" w:hAnsi="Verdana"/>
          <w:sz w:val="20"/>
          <w:szCs w:val="20"/>
        </w:rPr>
        <w:t xml:space="preserve"> </w:t>
      </w:r>
      <w:r w:rsidRPr="00B549AA">
        <w:rPr>
          <w:rFonts w:ascii="Verdana" w:hAnsi="Verdana"/>
          <w:sz w:val="20"/>
          <w:szCs w:val="20"/>
        </w:rPr>
        <w:t>opportunities; (b) the acquisition, monitoring and management and disposition of investments per the limited partnership agreement and the private placement memorandum.</w:t>
      </w:r>
    </w:p>
    <w:p w14:paraId="1C86EF9E" w14:textId="77777777" w:rsidR="00B549AA" w:rsidRPr="00B549AA" w:rsidRDefault="00B549AA" w:rsidP="00B549AA">
      <w:pPr>
        <w:tabs>
          <w:tab w:val="right" w:pos="9360"/>
        </w:tabs>
        <w:spacing w:after="0" w:line="288" w:lineRule="auto"/>
        <w:ind w:left="360"/>
        <w:rPr>
          <w:rFonts w:ascii="Verdana" w:hAnsi="Verdana"/>
          <w:sz w:val="20"/>
          <w:szCs w:val="20"/>
        </w:rPr>
      </w:pPr>
    </w:p>
    <w:p w14:paraId="12991F1C" w14:textId="77777777" w:rsidR="00B549AA" w:rsidRDefault="00B549AA" w:rsidP="00B549AA">
      <w:pPr>
        <w:numPr>
          <w:ilvl w:val="0"/>
          <w:numId w:val="32"/>
        </w:numPr>
        <w:tabs>
          <w:tab w:val="right" w:pos="9360"/>
        </w:tabs>
        <w:spacing w:after="0" w:line="288" w:lineRule="auto"/>
        <w:jc w:val="both"/>
        <w:rPr>
          <w:rFonts w:ascii="Verdana" w:hAnsi="Verdana"/>
          <w:sz w:val="20"/>
          <w:szCs w:val="20"/>
        </w:rPr>
      </w:pPr>
      <w:r w:rsidRPr="00B549AA">
        <w:rPr>
          <w:rFonts w:ascii="Verdana" w:hAnsi="Verdana"/>
          <w:sz w:val="20"/>
          <w:szCs w:val="20"/>
        </w:rPr>
        <w:t xml:space="preserve">At a minimum, to report to the IMRF, in writing, quarterly financial statements and annual audited financial statements, including capital account balance statement and a schedule of investments. </w:t>
      </w:r>
    </w:p>
    <w:p w14:paraId="174B285A" w14:textId="77777777" w:rsidR="00B549AA" w:rsidRDefault="00B549AA" w:rsidP="00B549AA">
      <w:pPr>
        <w:tabs>
          <w:tab w:val="right" w:pos="9360"/>
        </w:tabs>
        <w:spacing w:after="0" w:line="288" w:lineRule="auto"/>
        <w:ind w:left="360"/>
        <w:rPr>
          <w:rFonts w:ascii="Verdana" w:hAnsi="Verdana"/>
          <w:sz w:val="20"/>
          <w:szCs w:val="20"/>
        </w:rPr>
      </w:pPr>
    </w:p>
    <w:p w14:paraId="5C588719" w14:textId="5A01D018" w:rsidR="00272C1F" w:rsidRPr="00B549AA" w:rsidRDefault="00B549AA" w:rsidP="00B549AA">
      <w:pPr>
        <w:numPr>
          <w:ilvl w:val="0"/>
          <w:numId w:val="32"/>
        </w:numPr>
        <w:tabs>
          <w:tab w:val="right" w:pos="9360"/>
        </w:tabs>
        <w:spacing w:after="0" w:line="288" w:lineRule="auto"/>
        <w:jc w:val="both"/>
        <w:rPr>
          <w:rFonts w:ascii="Verdana" w:hAnsi="Verdana"/>
          <w:sz w:val="20"/>
          <w:szCs w:val="20"/>
        </w:rPr>
      </w:pPr>
      <w:r w:rsidRPr="00B549AA">
        <w:rPr>
          <w:rFonts w:ascii="Verdana" w:hAnsi="Verdana"/>
          <w:sz w:val="20"/>
          <w:szCs w:val="20"/>
        </w:rPr>
        <w:t>Additional responsibilities as detailed in the limited partnership agreement and related documents.</w:t>
      </w:r>
    </w:p>
    <w:p w14:paraId="688F38F1" w14:textId="77777777" w:rsidR="002C3B36" w:rsidRPr="00F852B9" w:rsidRDefault="002C3B36" w:rsidP="0090051C">
      <w:pPr>
        <w:tabs>
          <w:tab w:val="right" w:pos="9360"/>
        </w:tabs>
        <w:spacing w:after="0" w:line="288" w:lineRule="auto"/>
        <w:ind w:left="360"/>
        <w:rPr>
          <w:rFonts w:ascii="Verdana" w:hAnsi="Verdana"/>
          <w:b/>
          <w:bCs/>
          <w:i/>
          <w:iCs/>
          <w:sz w:val="20"/>
          <w:szCs w:val="20"/>
        </w:rPr>
      </w:pPr>
    </w:p>
    <w:p w14:paraId="43C585A5" w14:textId="591F4A65" w:rsidR="001F31A7" w:rsidRPr="00807699" w:rsidRDefault="00492E44" w:rsidP="001F31A7">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Qualifications for Assignment</w:t>
      </w:r>
    </w:p>
    <w:p w14:paraId="3FAD5B77" w14:textId="77777777" w:rsidR="00807699" w:rsidRPr="00F852B9" w:rsidRDefault="00807699" w:rsidP="00807699">
      <w:pPr>
        <w:pStyle w:val="ListParagraph"/>
        <w:tabs>
          <w:tab w:val="right" w:pos="9360"/>
        </w:tabs>
        <w:spacing w:after="0" w:line="288" w:lineRule="auto"/>
        <w:rPr>
          <w:rFonts w:ascii="Verdana" w:hAnsi="Verdana"/>
          <w:sz w:val="20"/>
          <w:szCs w:val="20"/>
        </w:rPr>
      </w:pPr>
    </w:p>
    <w:p w14:paraId="107FECC2" w14:textId="3D6A6F94"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283F48AF" w14:textId="32050158"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4A4F38D9" w14:textId="58D6B226"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56653085" w14:textId="4EAC5B7F"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3B0843EE" w14:textId="77777777" w:rsidR="00B549AA" w:rsidRDefault="00B549AA" w:rsidP="00C768A3">
      <w:pPr>
        <w:tabs>
          <w:tab w:val="right" w:pos="9360"/>
        </w:tabs>
        <w:spacing w:after="0" w:line="288" w:lineRule="auto"/>
        <w:ind w:left="360"/>
        <w:jc w:val="both"/>
        <w:rPr>
          <w:rFonts w:ascii="Verdana" w:hAnsi="Verdana"/>
          <w:sz w:val="20"/>
          <w:szCs w:val="20"/>
        </w:rPr>
      </w:pPr>
      <w:r w:rsidRPr="00C768A3">
        <w:rPr>
          <w:rFonts w:ascii="Verdana" w:hAnsi="Verdana"/>
          <w:sz w:val="20"/>
          <w:szCs w:val="20"/>
        </w:rPr>
        <w:t>Eligible firms will have an established firm in place with all key personnel required to operate the firm employed.</w:t>
      </w:r>
    </w:p>
    <w:p w14:paraId="6AF05DEC" w14:textId="77777777" w:rsidR="00FB1321" w:rsidRPr="00C768A3" w:rsidRDefault="00FB1321" w:rsidP="00C768A3">
      <w:pPr>
        <w:tabs>
          <w:tab w:val="right" w:pos="9360"/>
        </w:tabs>
        <w:spacing w:after="0" w:line="288" w:lineRule="auto"/>
        <w:ind w:left="360"/>
        <w:jc w:val="both"/>
        <w:rPr>
          <w:rFonts w:ascii="Verdana" w:hAnsi="Verdana"/>
          <w:sz w:val="20"/>
          <w:szCs w:val="20"/>
        </w:rPr>
      </w:pPr>
    </w:p>
    <w:p w14:paraId="1D302292" w14:textId="757473A4" w:rsidR="00B549AA" w:rsidRDefault="00B549AA" w:rsidP="00C768A3">
      <w:pPr>
        <w:tabs>
          <w:tab w:val="right" w:pos="9360"/>
        </w:tabs>
        <w:spacing w:after="0" w:line="288" w:lineRule="auto"/>
        <w:ind w:left="360"/>
        <w:jc w:val="both"/>
        <w:rPr>
          <w:rFonts w:ascii="Verdana" w:hAnsi="Verdana"/>
          <w:sz w:val="20"/>
          <w:szCs w:val="20"/>
        </w:rPr>
      </w:pPr>
      <w:bookmarkStart w:id="3" w:name="_Hlk130899154"/>
      <w:r w:rsidRPr="00C768A3">
        <w:rPr>
          <w:rFonts w:ascii="Verdana" w:hAnsi="Verdana"/>
          <w:sz w:val="20"/>
          <w:szCs w:val="20"/>
        </w:rPr>
        <w:t xml:space="preserve">If selected as a finalist, the firm must be registered as an investment </w:t>
      </w:r>
      <w:r w:rsidR="00B11715" w:rsidRPr="00C768A3">
        <w:rPr>
          <w:rFonts w:ascii="Verdana" w:hAnsi="Verdana"/>
          <w:sz w:val="20"/>
          <w:szCs w:val="20"/>
        </w:rPr>
        <w:t>adviser,</w:t>
      </w:r>
      <w:r w:rsidRPr="00C768A3">
        <w:rPr>
          <w:rFonts w:ascii="Verdana" w:hAnsi="Verdana"/>
          <w:sz w:val="20"/>
          <w:szCs w:val="20"/>
        </w:rPr>
        <w:t xml:space="preserve"> or a bank as defined under the Investment Advisers Act of 1940 or qualifies as an Exempt Reporting Adviser</w:t>
      </w:r>
      <w:bookmarkEnd w:id="3"/>
      <w:r w:rsidRPr="00C768A3">
        <w:rPr>
          <w:rFonts w:ascii="Verdana" w:hAnsi="Verdana"/>
          <w:sz w:val="20"/>
          <w:szCs w:val="20"/>
        </w:rPr>
        <w:t>.</w:t>
      </w:r>
    </w:p>
    <w:p w14:paraId="0A125B2B" w14:textId="77777777" w:rsidR="00FB1321" w:rsidRPr="00C768A3" w:rsidRDefault="00FB1321" w:rsidP="00C768A3">
      <w:pPr>
        <w:tabs>
          <w:tab w:val="right" w:pos="9360"/>
        </w:tabs>
        <w:spacing w:after="0" w:line="288" w:lineRule="auto"/>
        <w:ind w:left="360"/>
        <w:jc w:val="both"/>
        <w:rPr>
          <w:rFonts w:ascii="Verdana" w:hAnsi="Verdana"/>
          <w:sz w:val="20"/>
          <w:szCs w:val="20"/>
        </w:rPr>
      </w:pPr>
    </w:p>
    <w:p w14:paraId="6F80B697" w14:textId="77777777" w:rsidR="00B549AA"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t>If selected as a finalist, firm must be bonded in accordance with the provisions of the Employee Retirement Income Security Act of 1974.</w:t>
      </w:r>
    </w:p>
    <w:p w14:paraId="757FAA42" w14:textId="77777777" w:rsidR="00FB1321" w:rsidRPr="00FB1321" w:rsidRDefault="00FB1321" w:rsidP="00FB1321">
      <w:pPr>
        <w:tabs>
          <w:tab w:val="right" w:pos="9360"/>
        </w:tabs>
        <w:spacing w:after="0" w:line="288" w:lineRule="auto"/>
        <w:ind w:left="360"/>
        <w:jc w:val="both"/>
        <w:rPr>
          <w:rFonts w:ascii="Verdana" w:hAnsi="Verdana"/>
          <w:sz w:val="20"/>
          <w:szCs w:val="20"/>
        </w:rPr>
      </w:pPr>
    </w:p>
    <w:p w14:paraId="37E9B04C" w14:textId="77777777" w:rsidR="00B549AA" w:rsidRPr="00FB1321"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t xml:space="preserve">If selected as a finalist, firm must agree to act as a fiduciary.  </w:t>
      </w:r>
    </w:p>
    <w:p w14:paraId="2D070666" w14:textId="77777777" w:rsidR="00FB1321" w:rsidRDefault="00FB1321" w:rsidP="00FB1321">
      <w:pPr>
        <w:tabs>
          <w:tab w:val="right" w:pos="9360"/>
        </w:tabs>
        <w:spacing w:after="0" w:line="288" w:lineRule="auto"/>
        <w:ind w:left="360"/>
        <w:jc w:val="both"/>
        <w:rPr>
          <w:rFonts w:ascii="Verdana" w:hAnsi="Verdana"/>
          <w:sz w:val="20"/>
          <w:szCs w:val="20"/>
        </w:rPr>
      </w:pPr>
    </w:p>
    <w:p w14:paraId="1B1D2DC0" w14:textId="3DB39279" w:rsidR="00B549AA" w:rsidRPr="00FB1321" w:rsidRDefault="00B549AA" w:rsidP="00FB1321">
      <w:pPr>
        <w:tabs>
          <w:tab w:val="right" w:pos="9360"/>
        </w:tabs>
        <w:spacing w:after="0" w:line="288" w:lineRule="auto"/>
        <w:ind w:left="360"/>
        <w:jc w:val="both"/>
        <w:rPr>
          <w:rFonts w:ascii="Verdana" w:hAnsi="Verdana"/>
          <w:sz w:val="24"/>
          <w:szCs w:val="24"/>
        </w:rPr>
      </w:pPr>
      <w:r w:rsidRPr="00FB1321">
        <w:rPr>
          <w:rFonts w:ascii="Verdana" w:hAnsi="Verdana"/>
          <w:sz w:val="20"/>
          <w:szCs w:val="20"/>
        </w:rPr>
        <w:t>If selected as a finalist, the firm must be familiar with and be prepared to comply with Articles 1 and 7 of the</w:t>
      </w:r>
      <w:r w:rsidRPr="00FB1321">
        <w:rPr>
          <w:rFonts w:ascii="Verdana" w:hAnsi="Verdana"/>
          <w:sz w:val="24"/>
          <w:szCs w:val="24"/>
        </w:rPr>
        <w:t xml:space="preserve"> </w:t>
      </w:r>
      <w:r w:rsidRPr="00FB1321">
        <w:rPr>
          <w:rFonts w:ascii="Verdana" w:hAnsi="Verdana"/>
          <w:sz w:val="20"/>
          <w:szCs w:val="20"/>
        </w:rPr>
        <w:t xml:space="preserve">Illinois Pension Code.  Click on link to view: </w:t>
      </w:r>
      <w:hyperlink r:id="rId16" w:history="1">
        <w:r w:rsidRPr="00FB1321">
          <w:rPr>
            <w:rFonts w:ascii="Verdana" w:hAnsi="Verdana"/>
            <w:color w:val="0000FF"/>
            <w:sz w:val="20"/>
            <w:szCs w:val="20"/>
            <w:u w:val="single"/>
          </w:rPr>
          <w:t>Illinois Pension Code</w:t>
        </w:r>
      </w:hyperlink>
      <w:r w:rsidRPr="00FB1321">
        <w:rPr>
          <w:rFonts w:ascii="Verdana" w:hAnsi="Verdana"/>
          <w:color w:val="0000FF"/>
          <w:sz w:val="20"/>
          <w:szCs w:val="20"/>
          <w:u w:val="single"/>
        </w:rPr>
        <w:t>.</w:t>
      </w:r>
      <w:r w:rsidRPr="00FB1321">
        <w:rPr>
          <w:rFonts w:ascii="Verdana" w:hAnsi="Verdana"/>
          <w:color w:val="0000FF"/>
          <w:sz w:val="24"/>
          <w:szCs w:val="24"/>
          <w:u w:val="single"/>
        </w:rPr>
        <w:t xml:space="preserve"> </w:t>
      </w:r>
    </w:p>
    <w:p w14:paraId="2107052C" w14:textId="77777777" w:rsidR="00FB1321" w:rsidRPr="00FB1321" w:rsidRDefault="00FB1321" w:rsidP="00FB1321">
      <w:pPr>
        <w:tabs>
          <w:tab w:val="right" w:pos="9360"/>
        </w:tabs>
        <w:spacing w:after="0" w:line="288" w:lineRule="auto"/>
        <w:ind w:left="360"/>
        <w:jc w:val="both"/>
        <w:rPr>
          <w:rFonts w:ascii="Verdana" w:hAnsi="Verdana"/>
          <w:sz w:val="20"/>
          <w:szCs w:val="20"/>
        </w:rPr>
      </w:pPr>
    </w:p>
    <w:p w14:paraId="0B31CABC" w14:textId="7F0B35D0" w:rsidR="00B549AA"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t>If selected as a finalist, the firm must complete the certifications in Exhibits A, B, C.</w:t>
      </w:r>
    </w:p>
    <w:p w14:paraId="167D4FDF" w14:textId="77777777" w:rsidR="00FB1321" w:rsidRPr="00FB1321" w:rsidRDefault="00FB1321" w:rsidP="00FB1321">
      <w:pPr>
        <w:tabs>
          <w:tab w:val="right" w:pos="9360"/>
        </w:tabs>
        <w:spacing w:after="0" w:line="288" w:lineRule="auto"/>
        <w:ind w:left="360"/>
        <w:jc w:val="both"/>
        <w:rPr>
          <w:rFonts w:ascii="Verdana" w:hAnsi="Verdana"/>
          <w:sz w:val="20"/>
          <w:szCs w:val="20"/>
        </w:rPr>
      </w:pPr>
    </w:p>
    <w:p w14:paraId="4AD30C0F" w14:textId="3786FE1D" w:rsidR="00B549AA" w:rsidRPr="00FB1321" w:rsidRDefault="00B549AA" w:rsidP="00FB1321">
      <w:pPr>
        <w:tabs>
          <w:tab w:val="right" w:pos="9360"/>
        </w:tabs>
        <w:spacing w:after="0" w:line="288" w:lineRule="auto"/>
        <w:ind w:left="360"/>
        <w:jc w:val="both"/>
        <w:rPr>
          <w:rFonts w:ascii="Verdana" w:hAnsi="Verdana"/>
          <w:sz w:val="20"/>
          <w:szCs w:val="20"/>
        </w:rPr>
      </w:pPr>
      <w:r w:rsidRPr="00FB1321">
        <w:rPr>
          <w:rFonts w:ascii="Verdana" w:hAnsi="Verdana"/>
          <w:sz w:val="20"/>
          <w:szCs w:val="20"/>
        </w:rPr>
        <w:t>Only firms currently fundraising or nearing the beginning of their fundraising period will be considered.</w:t>
      </w:r>
    </w:p>
    <w:p w14:paraId="0711E924" w14:textId="77777777" w:rsidR="007C2A1E" w:rsidRDefault="007C2A1E" w:rsidP="007C2A1E">
      <w:pPr>
        <w:spacing w:after="0"/>
        <w:ind w:left="360"/>
        <w:jc w:val="both"/>
        <w:rPr>
          <w:sz w:val="24"/>
          <w:szCs w:val="24"/>
        </w:rPr>
      </w:pPr>
    </w:p>
    <w:p w14:paraId="59DA8187" w14:textId="4A4909A7" w:rsidR="007C2A1E" w:rsidRPr="00807699" w:rsidRDefault="007C2A1E" w:rsidP="007C2A1E">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Specifications for Assignment</w:t>
      </w:r>
    </w:p>
    <w:p w14:paraId="007DA8A9" w14:textId="77777777" w:rsidR="007C2A1E" w:rsidRDefault="007C2A1E" w:rsidP="007C2A1E">
      <w:pPr>
        <w:spacing w:after="0"/>
        <w:ind w:left="360"/>
        <w:jc w:val="both"/>
        <w:rPr>
          <w:sz w:val="24"/>
          <w:szCs w:val="24"/>
        </w:rPr>
      </w:pPr>
    </w:p>
    <w:p w14:paraId="40E83C74" w14:textId="2EA81014" w:rsidR="00B549AA" w:rsidRPr="00FB1321" w:rsidRDefault="00B549AA" w:rsidP="00B549AA">
      <w:pPr>
        <w:ind w:left="360"/>
        <w:jc w:val="both"/>
        <w:rPr>
          <w:rFonts w:ascii="Verdana" w:hAnsi="Verdana"/>
          <w:sz w:val="20"/>
          <w:szCs w:val="20"/>
        </w:rPr>
      </w:pPr>
      <w:r w:rsidRPr="00FB1321">
        <w:rPr>
          <w:rFonts w:ascii="Verdana" w:hAnsi="Verdana"/>
          <w:sz w:val="20"/>
          <w:szCs w:val="20"/>
        </w:rPr>
        <w:t xml:space="preserve">At the point of contract, the final detailed Limited Partnership Agreement will be agreed upon between IMRF and the selected firm(s). The terms of the final contract </w:t>
      </w:r>
      <w:r w:rsidR="007C2A1E" w:rsidRPr="00FB1321">
        <w:rPr>
          <w:rFonts w:ascii="Verdana" w:hAnsi="Verdana"/>
          <w:sz w:val="20"/>
          <w:szCs w:val="20"/>
        </w:rPr>
        <w:t>will be binding and supersede this RFP. In addition, IMRF will require the successful firm(s) to acknowledge, in writing, that it is a fiduciary with respect to IMRF’s investment. The following completed certifications will also be required:</w:t>
      </w:r>
    </w:p>
    <w:p w14:paraId="233C0082" w14:textId="77777777" w:rsidR="007C2A1E" w:rsidRPr="00FB1321" w:rsidRDefault="007C2A1E" w:rsidP="007C2A1E">
      <w:pPr>
        <w:pStyle w:val="ListParagraph"/>
        <w:numPr>
          <w:ilvl w:val="0"/>
          <w:numId w:val="33"/>
        </w:numPr>
        <w:jc w:val="both"/>
        <w:rPr>
          <w:rFonts w:ascii="Verdana" w:hAnsi="Verdana"/>
          <w:sz w:val="20"/>
          <w:szCs w:val="20"/>
        </w:rPr>
      </w:pPr>
      <w:r w:rsidRPr="00FB1321">
        <w:rPr>
          <w:rFonts w:ascii="Verdana" w:hAnsi="Verdana"/>
          <w:sz w:val="20"/>
          <w:szCs w:val="20"/>
        </w:rPr>
        <w:t>Exhibit A: IMRF Disclosure Schedule of Certification</w:t>
      </w:r>
    </w:p>
    <w:p w14:paraId="4FEC47F4" w14:textId="77777777" w:rsidR="007C2A1E" w:rsidRPr="00FB1321" w:rsidRDefault="007C2A1E" w:rsidP="007C2A1E">
      <w:pPr>
        <w:pStyle w:val="ListParagraph"/>
        <w:numPr>
          <w:ilvl w:val="0"/>
          <w:numId w:val="33"/>
        </w:numPr>
        <w:jc w:val="both"/>
        <w:rPr>
          <w:rFonts w:ascii="Verdana" w:hAnsi="Verdana"/>
          <w:sz w:val="20"/>
          <w:szCs w:val="20"/>
        </w:rPr>
      </w:pPr>
      <w:r w:rsidRPr="00FB1321">
        <w:rPr>
          <w:rFonts w:ascii="Verdana" w:hAnsi="Verdana"/>
          <w:sz w:val="20"/>
          <w:szCs w:val="20"/>
        </w:rPr>
        <w:t>Exhibit B: High Risk Home Loan Act Certification</w:t>
      </w:r>
    </w:p>
    <w:p w14:paraId="3691357B" w14:textId="77777777" w:rsidR="007C2A1E" w:rsidRPr="00FB1321" w:rsidRDefault="007C2A1E" w:rsidP="007C2A1E">
      <w:pPr>
        <w:pStyle w:val="ListParagraph"/>
        <w:numPr>
          <w:ilvl w:val="0"/>
          <w:numId w:val="33"/>
        </w:numPr>
        <w:jc w:val="both"/>
        <w:rPr>
          <w:rFonts w:ascii="Verdana" w:hAnsi="Verdana"/>
          <w:sz w:val="20"/>
          <w:szCs w:val="20"/>
        </w:rPr>
      </w:pPr>
      <w:r w:rsidRPr="00FB1321">
        <w:rPr>
          <w:rFonts w:ascii="Verdana" w:hAnsi="Verdana"/>
          <w:sz w:val="20"/>
          <w:szCs w:val="20"/>
        </w:rPr>
        <w:t>Exhibit C: Illinois Governmental Ethics Act Certification</w:t>
      </w:r>
    </w:p>
    <w:p w14:paraId="2942F39C" w14:textId="51210F0C" w:rsidR="007C2A1E" w:rsidRPr="00FB1321" w:rsidRDefault="007C2A1E" w:rsidP="00B549AA">
      <w:pPr>
        <w:ind w:left="360"/>
        <w:jc w:val="both"/>
        <w:rPr>
          <w:rFonts w:ascii="Verdana" w:hAnsi="Verdana"/>
          <w:sz w:val="20"/>
          <w:szCs w:val="20"/>
        </w:rPr>
      </w:pPr>
      <w:r w:rsidRPr="00FB1321">
        <w:rPr>
          <w:rFonts w:ascii="Verdana" w:hAnsi="Verdana"/>
          <w:sz w:val="20"/>
          <w:szCs w:val="20"/>
        </w:rPr>
        <w:t>The investment manager and product submitted shall not be a Fund-of-</w:t>
      </w:r>
      <w:r w:rsidR="006A7DD8">
        <w:rPr>
          <w:rFonts w:ascii="Verdana" w:hAnsi="Verdana"/>
          <w:sz w:val="20"/>
          <w:szCs w:val="20"/>
        </w:rPr>
        <w:t>f</w:t>
      </w:r>
      <w:r w:rsidRPr="00FB1321">
        <w:rPr>
          <w:rFonts w:ascii="Verdana" w:hAnsi="Verdana"/>
          <w:sz w:val="20"/>
          <w:szCs w:val="20"/>
        </w:rPr>
        <w:t xml:space="preserve">unds, or </w:t>
      </w:r>
      <w:r w:rsidR="006A7DD8">
        <w:rPr>
          <w:rFonts w:ascii="Verdana" w:hAnsi="Verdana"/>
          <w:sz w:val="20"/>
          <w:szCs w:val="20"/>
        </w:rPr>
        <w:t>f</w:t>
      </w:r>
      <w:r w:rsidRPr="00FB1321">
        <w:rPr>
          <w:rFonts w:ascii="Verdana" w:hAnsi="Verdana"/>
          <w:sz w:val="20"/>
          <w:szCs w:val="20"/>
        </w:rPr>
        <w:t>und</w:t>
      </w:r>
      <w:r w:rsidR="006A7DD8">
        <w:rPr>
          <w:rFonts w:ascii="Verdana" w:hAnsi="Verdana"/>
          <w:sz w:val="20"/>
          <w:szCs w:val="20"/>
        </w:rPr>
        <w:t>s</w:t>
      </w:r>
      <w:r w:rsidRPr="00FB1321">
        <w:rPr>
          <w:rFonts w:ascii="Verdana" w:hAnsi="Verdana"/>
          <w:sz w:val="20"/>
          <w:szCs w:val="20"/>
        </w:rPr>
        <w:t xml:space="preserve"> submitted by a Placement Agent.  </w:t>
      </w:r>
      <w:r w:rsidR="00EB579F">
        <w:rPr>
          <w:rFonts w:ascii="Verdana" w:hAnsi="Verdana"/>
          <w:sz w:val="20"/>
          <w:szCs w:val="20"/>
        </w:rPr>
        <w:t>C</w:t>
      </w:r>
      <w:r w:rsidR="00333B01" w:rsidRPr="00FB1321">
        <w:rPr>
          <w:rFonts w:ascii="Verdana" w:hAnsi="Verdana"/>
          <w:sz w:val="20"/>
          <w:szCs w:val="20"/>
        </w:rPr>
        <w:t xml:space="preserve">losed-ended </w:t>
      </w:r>
      <w:r w:rsidRPr="00FB1321">
        <w:rPr>
          <w:rFonts w:ascii="Verdana" w:hAnsi="Verdana"/>
          <w:sz w:val="20"/>
          <w:szCs w:val="20"/>
        </w:rPr>
        <w:t xml:space="preserve">Limited Partnerships </w:t>
      </w:r>
      <w:r w:rsidR="00EB579F">
        <w:rPr>
          <w:rFonts w:ascii="Verdana" w:hAnsi="Verdana"/>
          <w:sz w:val="20"/>
          <w:szCs w:val="20"/>
        </w:rPr>
        <w:t>will be</w:t>
      </w:r>
      <w:r w:rsidRPr="00FB1321">
        <w:rPr>
          <w:rFonts w:ascii="Verdana" w:hAnsi="Verdana"/>
          <w:sz w:val="20"/>
          <w:szCs w:val="20"/>
        </w:rPr>
        <w:t xml:space="preserve"> the only vehicle being considered.</w:t>
      </w:r>
    </w:p>
    <w:p w14:paraId="728F2873" w14:textId="0C906836" w:rsidR="007C2A1E" w:rsidRPr="00FB1321" w:rsidRDefault="00ED6F09" w:rsidP="00BE3865">
      <w:pPr>
        <w:spacing w:after="0"/>
        <w:ind w:left="360"/>
        <w:jc w:val="both"/>
        <w:rPr>
          <w:rFonts w:ascii="Verdana" w:hAnsi="Verdana"/>
          <w:sz w:val="20"/>
          <w:szCs w:val="20"/>
        </w:rPr>
      </w:pPr>
      <w:r w:rsidRPr="00FB1321">
        <w:rPr>
          <w:rFonts w:ascii="Verdana" w:hAnsi="Verdana"/>
          <w:sz w:val="20"/>
          <w:szCs w:val="20"/>
        </w:rPr>
        <w:t>IMRF’s sample side letter is attached. At the time of contract, IMRF expects the attached standard provisions to be part of the side letter. Additional provisions may be added after full review of legal documents and dependent on legal negotiations.</w:t>
      </w:r>
    </w:p>
    <w:p w14:paraId="1882818F" w14:textId="2B9C60B1" w:rsidR="00ED6F09" w:rsidRDefault="004B687E" w:rsidP="00BE3865">
      <w:pPr>
        <w:spacing w:after="0"/>
        <w:ind w:left="360"/>
        <w:jc w:val="both"/>
        <w:rPr>
          <w:sz w:val="24"/>
          <w:szCs w:val="24"/>
        </w:rPr>
      </w:pPr>
      <w:r>
        <w:object w:dxaOrig="1903" w:dyaOrig="1240" w14:anchorId="6176F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5pt;height:42.95pt" o:ole="">
            <v:imagedata r:id="rId17" o:title=""/>
          </v:shape>
          <o:OLEObject Type="Embed" ProgID="AcroExch.Document.DC" ShapeID="_x0000_i1025" DrawAspect="Icon" ObjectID="_1791869627" r:id="rId18"/>
        </w:object>
      </w:r>
    </w:p>
    <w:p w14:paraId="34652644" w14:textId="77777777" w:rsidR="00ED6F09" w:rsidRDefault="00ED6F09" w:rsidP="00BE3865">
      <w:pPr>
        <w:spacing w:after="0"/>
        <w:ind w:left="360"/>
        <w:jc w:val="both"/>
        <w:rPr>
          <w:sz w:val="24"/>
          <w:szCs w:val="24"/>
        </w:rPr>
      </w:pPr>
    </w:p>
    <w:p w14:paraId="67EAC948" w14:textId="0AC65742" w:rsidR="00492E44" w:rsidRPr="00F852B9" w:rsidRDefault="00492E44" w:rsidP="00492E44">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Requirements and Instructions for RFP Comple</w:t>
      </w:r>
      <w:r w:rsidR="00546918">
        <w:rPr>
          <w:rFonts w:ascii="Verdana" w:hAnsi="Verdana"/>
          <w:b/>
          <w:bCs/>
          <w:sz w:val="24"/>
          <w:szCs w:val="24"/>
        </w:rPr>
        <w:t>tion</w:t>
      </w:r>
    </w:p>
    <w:p w14:paraId="0B12EE94" w14:textId="77777777" w:rsidR="008C1530" w:rsidRPr="00F852B9" w:rsidRDefault="008C1530" w:rsidP="0090051C">
      <w:pPr>
        <w:pStyle w:val="ListParagraph"/>
        <w:tabs>
          <w:tab w:val="right" w:pos="9360"/>
        </w:tabs>
        <w:spacing w:after="0" w:line="288" w:lineRule="auto"/>
        <w:ind w:left="792"/>
        <w:rPr>
          <w:rFonts w:ascii="Verdana" w:hAnsi="Verdana"/>
          <w:sz w:val="20"/>
          <w:szCs w:val="20"/>
        </w:rPr>
      </w:pPr>
    </w:p>
    <w:p w14:paraId="60806D60"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69F85FFC"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7384E10A"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3FEE0FD2"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3279B2FB"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3FAAEFE2" w14:textId="77777777" w:rsidR="00F70C11" w:rsidRPr="00F70C11" w:rsidRDefault="00F70C11" w:rsidP="00F70C11">
      <w:pPr>
        <w:pStyle w:val="ListParagraph"/>
        <w:numPr>
          <w:ilvl w:val="0"/>
          <w:numId w:val="12"/>
        </w:numPr>
        <w:tabs>
          <w:tab w:val="right" w:pos="9360"/>
        </w:tabs>
        <w:spacing w:after="0" w:line="288" w:lineRule="auto"/>
        <w:rPr>
          <w:rFonts w:ascii="Verdana" w:hAnsi="Verdana"/>
          <w:b/>
          <w:bCs/>
          <w:i/>
          <w:iCs/>
          <w:vanish/>
          <w:sz w:val="20"/>
          <w:szCs w:val="20"/>
        </w:rPr>
      </w:pPr>
    </w:p>
    <w:p w14:paraId="6D9576A1" w14:textId="01D4115E" w:rsidR="00E84C7D" w:rsidRPr="00F852B9" w:rsidRDefault="0030168F" w:rsidP="00F70C11">
      <w:pPr>
        <w:pStyle w:val="ListParagraph"/>
        <w:numPr>
          <w:ilvl w:val="1"/>
          <w:numId w:val="12"/>
        </w:numPr>
        <w:tabs>
          <w:tab w:val="right" w:pos="9360"/>
        </w:tabs>
        <w:spacing w:after="0" w:line="288" w:lineRule="auto"/>
        <w:rPr>
          <w:rFonts w:ascii="Verdana" w:hAnsi="Verdana"/>
          <w:sz w:val="20"/>
          <w:szCs w:val="20"/>
        </w:rPr>
      </w:pPr>
      <w:r>
        <w:rPr>
          <w:rFonts w:ascii="Verdana" w:hAnsi="Verdana"/>
          <w:b/>
          <w:bCs/>
          <w:i/>
          <w:iCs/>
          <w:sz w:val="20"/>
          <w:szCs w:val="20"/>
        </w:rPr>
        <w:t xml:space="preserve"> </w:t>
      </w:r>
      <w:r w:rsidR="005C1F3F">
        <w:rPr>
          <w:rFonts w:ascii="Verdana" w:hAnsi="Verdana"/>
          <w:b/>
          <w:bCs/>
          <w:i/>
          <w:iCs/>
          <w:sz w:val="20"/>
          <w:szCs w:val="20"/>
        </w:rPr>
        <w:t>Delivery Instructions</w:t>
      </w:r>
    </w:p>
    <w:p w14:paraId="439FBE00" w14:textId="045844AF" w:rsidR="005C1F3F" w:rsidRDefault="00AA7ABE" w:rsidP="00204C0A">
      <w:pPr>
        <w:tabs>
          <w:tab w:val="right" w:pos="9360"/>
        </w:tabs>
        <w:spacing w:after="0" w:line="288" w:lineRule="auto"/>
        <w:ind w:left="360"/>
        <w:jc w:val="both"/>
        <w:rPr>
          <w:rFonts w:ascii="Verdana" w:hAnsi="Verdana"/>
          <w:sz w:val="20"/>
          <w:szCs w:val="20"/>
        </w:rPr>
      </w:pPr>
      <w:r w:rsidRPr="00744410">
        <w:rPr>
          <w:rFonts w:ascii="Verdana" w:hAnsi="Verdana"/>
          <w:sz w:val="20"/>
          <w:szCs w:val="20"/>
        </w:rPr>
        <w:t>Responses are required to be submitted electronically in their original format to</w:t>
      </w:r>
      <w:r w:rsidR="00F70C11" w:rsidRPr="00744410">
        <w:rPr>
          <w:rFonts w:ascii="Verdana" w:hAnsi="Verdana"/>
          <w:sz w:val="20"/>
          <w:szCs w:val="20"/>
        </w:rPr>
        <w:t xml:space="preserve"> Wilshire </w:t>
      </w:r>
      <w:r w:rsidR="0099241D" w:rsidRPr="00744410">
        <w:rPr>
          <w:rFonts w:ascii="Verdana" w:hAnsi="Verdana"/>
          <w:sz w:val="20"/>
          <w:szCs w:val="20"/>
        </w:rPr>
        <w:t xml:space="preserve">Advisors </w:t>
      </w:r>
      <w:r w:rsidR="00F70C11" w:rsidRPr="00744410">
        <w:rPr>
          <w:rFonts w:ascii="Verdana" w:hAnsi="Verdana"/>
          <w:sz w:val="20"/>
          <w:szCs w:val="20"/>
        </w:rPr>
        <w:t xml:space="preserve">at </w:t>
      </w:r>
      <w:hyperlink r:id="rId19" w:history="1">
        <w:r w:rsidR="00F70C11" w:rsidRPr="00744410">
          <w:rPr>
            <w:rStyle w:val="Hyperlink"/>
            <w:rFonts w:ascii="Verdana" w:hAnsi="Verdana"/>
            <w:sz w:val="20"/>
            <w:szCs w:val="20"/>
          </w:rPr>
          <w:t>IMRFpm@wilshire.com</w:t>
        </w:r>
      </w:hyperlink>
      <w:r w:rsidR="00F70C11" w:rsidRPr="00744410">
        <w:rPr>
          <w:rFonts w:ascii="Verdana" w:hAnsi="Verdana"/>
          <w:sz w:val="20"/>
          <w:szCs w:val="20"/>
        </w:rPr>
        <w:t xml:space="preserve"> and</w:t>
      </w:r>
      <w:r w:rsidR="0055499C">
        <w:rPr>
          <w:rFonts w:ascii="Verdana" w:hAnsi="Verdana"/>
          <w:sz w:val="20"/>
          <w:szCs w:val="20"/>
        </w:rPr>
        <w:t xml:space="preserve"> to IMRF at</w:t>
      </w:r>
      <w:r w:rsidRPr="00744410">
        <w:rPr>
          <w:rFonts w:ascii="Verdana" w:hAnsi="Verdana"/>
          <w:sz w:val="20"/>
          <w:szCs w:val="20"/>
        </w:rPr>
        <w:t xml:space="preserve"> </w:t>
      </w:r>
      <w:hyperlink r:id="rId20" w:history="1">
        <w:r w:rsidR="00013452" w:rsidRPr="00744410">
          <w:rPr>
            <w:rStyle w:val="Hyperlink"/>
            <w:rFonts w:ascii="Verdana" w:hAnsi="Verdana"/>
            <w:sz w:val="20"/>
            <w:szCs w:val="20"/>
          </w:rPr>
          <w:t>InvestmentsResponses@imrf.org</w:t>
        </w:r>
      </w:hyperlink>
      <w:r w:rsidRPr="00744410">
        <w:rPr>
          <w:rFonts w:ascii="Verdana" w:hAnsi="Verdana"/>
          <w:sz w:val="20"/>
          <w:szCs w:val="20"/>
        </w:rPr>
        <w:t xml:space="preserve">, no later than </w:t>
      </w:r>
      <w:r w:rsidR="0090051C" w:rsidRPr="00744410">
        <w:rPr>
          <w:rFonts w:ascii="Verdana" w:hAnsi="Verdana"/>
          <w:sz w:val="20"/>
          <w:szCs w:val="20"/>
        </w:rPr>
        <w:t xml:space="preserve">the </w:t>
      </w:r>
      <w:r w:rsidRPr="00744410">
        <w:rPr>
          <w:rFonts w:ascii="Verdana" w:hAnsi="Verdana"/>
          <w:sz w:val="20"/>
          <w:szCs w:val="20"/>
        </w:rPr>
        <w:t xml:space="preserve">end of day </w:t>
      </w:r>
      <w:r w:rsidR="0055499C">
        <w:rPr>
          <w:rFonts w:ascii="Verdana" w:hAnsi="Verdana"/>
          <w:sz w:val="20"/>
          <w:szCs w:val="20"/>
        </w:rPr>
        <w:t>Friday,</w:t>
      </w:r>
      <w:r w:rsidR="007D4133">
        <w:rPr>
          <w:rFonts w:ascii="Verdana" w:hAnsi="Verdana"/>
          <w:sz w:val="20"/>
          <w:szCs w:val="20"/>
        </w:rPr>
        <w:t xml:space="preserve"> November</w:t>
      </w:r>
      <w:r w:rsidR="0099241D" w:rsidRPr="00744410">
        <w:rPr>
          <w:rFonts w:ascii="Verdana" w:hAnsi="Verdana"/>
          <w:sz w:val="20"/>
          <w:szCs w:val="20"/>
        </w:rPr>
        <w:t xml:space="preserve"> </w:t>
      </w:r>
      <w:r w:rsidR="0055499C">
        <w:rPr>
          <w:rFonts w:ascii="Verdana" w:hAnsi="Verdana"/>
          <w:sz w:val="20"/>
          <w:szCs w:val="20"/>
        </w:rPr>
        <w:t>22</w:t>
      </w:r>
      <w:r w:rsidR="0099241D" w:rsidRPr="00744410">
        <w:rPr>
          <w:rFonts w:ascii="Verdana" w:hAnsi="Verdana"/>
          <w:sz w:val="20"/>
          <w:szCs w:val="20"/>
        </w:rPr>
        <w:t>, 2024</w:t>
      </w:r>
      <w:r w:rsidRPr="00744410">
        <w:rPr>
          <w:rFonts w:ascii="Verdana" w:hAnsi="Verdana"/>
          <w:sz w:val="20"/>
          <w:szCs w:val="20"/>
        </w:rPr>
        <w:t>.</w:t>
      </w:r>
      <w:r w:rsidRPr="00AA7ABE">
        <w:rPr>
          <w:rFonts w:ascii="Verdana" w:hAnsi="Verdana"/>
          <w:sz w:val="20"/>
          <w:szCs w:val="20"/>
        </w:rPr>
        <w:t xml:space="preserve">  </w:t>
      </w:r>
    </w:p>
    <w:p w14:paraId="27179C3D" w14:textId="77777777" w:rsidR="004A3BF9" w:rsidRDefault="004A3BF9" w:rsidP="00204C0A">
      <w:pPr>
        <w:tabs>
          <w:tab w:val="right" w:pos="9360"/>
        </w:tabs>
        <w:spacing w:after="0" w:line="288" w:lineRule="auto"/>
        <w:ind w:left="360"/>
        <w:jc w:val="both"/>
        <w:rPr>
          <w:rFonts w:ascii="Verdana" w:hAnsi="Verdana"/>
          <w:sz w:val="20"/>
          <w:szCs w:val="20"/>
        </w:rPr>
      </w:pPr>
    </w:p>
    <w:p w14:paraId="7DAB0164" w14:textId="6CB39CA4" w:rsidR="002C61E6" w:rsidRDefault="002C61E6" w:rsidP="00204C0A">
      <w:pPr>
        <w:tabs>
          <w:tab w:val="right" w:pos="9360"/>
        </w:tabs>
        <w:spacing w:after="0" w:line="288" w:lineRule="auto"/>
        <w:ind w:left="360"/>
        <w:jc w:val="both"/>
        <w:rPr>
          <w:rFonts w:ascii="Verdana" w:hAnsi="Verdana"/>
          <w:sz w:val="20"/>
          <w:szCs w:val="20"/>
        </w:rPr>
      </w:pPr>
      <w:r w:rsidRPr="002C61E6">
        <w:rPr>
          <w:rFonts w:ascii="Verdana" w:hAnsi="Verdana"/>
          <w:sz w:val="20"/>
          <w:szCs w:val="20"/>
        </w:rPr>
        <w:t>All proposals must be complete in every respect and must answer concisely and clearly all questions asked in this RFP. Late proposals will not be accepted.</w:t>
      </w:r>
    </w:p>
    <w:p w14:paraId="2F2E0F5F" w14:textId="77777777" w:rsidR="002C61E6" w:rsidRDefault="002C61E6" w:rsidP="00204C0A">
      <w:pPr>
        <w:tabs>
          <w:tab w:val="right" w:pos="9360"/>
        </w:tabs>
        <w:spacing w:after="0" w:line="288" w:lineRule="auto"/>
        <w:ind w:left="360"/>
        <w:jc w:val="both"/>
        <w:rPr>
          <w:rFonts w:ascii="Verdana" w:hAnsi="Verdana"/>
          <w:sz w:val="20"/>
          <w:szCs w:val="20"/>
        </w:rPr>
      </w:pPr>
    </w:p>
    <w:p w14:paraId="254F7AB1" w14:textId="4285D5B2" w:rsidR="008453DD" w:rsidRPr="00F852B9" w:rsidRDefault="00FB5CF6"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Disclosure of Proposal Content</w:t>
      </w:r>
    </w:p>
    <w:p w14:paraId="6CAC2E72" w14:textId="0D20B087" w:rsidR="00E018C1" w:rsidRDefault="00E018C1" w:rsidP="00F852B9">
      <w:pPr>
        <w:tabs>
          <w:tab w:val="right" w:pos="9360"/>
        </w:tabs>
        <w:spacing w:after="0" w:line="288" w:lineRule="auto"/>
        <w:ind w:left="360"/>
        <w:jc w:val="both"/>
        <w:rPr>
          <w:rFonts w:ascii="Verdana" w:hAnsi="Verdana"/>
          <w:sz w:val="20"/>
          <w:szCs w:val="20"/>
        </w:rPr>
      </w:pPr>
      <w:r w:rsidRPr="00E018C1">
        <w:rPr>
          <w:rFonts w:ascii="Verdana" w:hAnsi="Verdana"/>
          <w:sz w:val="20"/>
          <w:szCs w:val="20"/>
        </w:rPr>
        <w:lastRenderedPageBreak/>
        <w:t>In submitting a proposal, responde</w:t>
      </w:r>
      <w:r w:rsidR="00664D27">
        <w:rPr>
          <w:rFonts w:ascii="Verdana" w:hAnsi="Verdana"/>
          <w:sz w:val="20"/>
          <w:szCs w:val="20"/>
        </w:rPr>
        <w:t>nt</w:t>
      </w:r>
      <w:r w:rsidRPr="00E018C1">
        <w:rPr>
          <w:rFonts w:ascii="Verdana" w:hAnsi="Verdana"/>
          <w:sz w:val="20"/>
          <w:szCs w:val="20"/>
        </w:rPr>
        <w:t>s recognize that IMRF is subject to the Illinois Freedom of Information Act and, as such, the proposal may be subject to public disclosure after selection of a</w:t>
      </w:r>
      <w:r w:rsidR="00F70C11">
        <w:rPr>
          <w:rFonts w:ascii="Verdana" w:hAnsi="Verdana"/>
          <w:sz w:val="20"/>
          <w:szCs w:val="20"/>
        </w:rPr>
        <w:t>n</w:t>
      </w:r>
      <w:r w:rsidRPr="00E018C1">
        <w:rPr>
          <w:rFonts w:ascii="Verdana" w:hAnsi="Verdana"/>
          <w:sz w:val="20"/>
          <w:szCs w:val="20"/>
        </w:rPr>
        <w:t xml:space="preserve"> </w:t>
      </w:r>
      <w:r w:rsidR="00F70C11">
        <w:rPr>
          <w:rFonts w:ascii="Verdana" w:hAnsi="Verdana"/>
          <w:sz w:val="20"/>
          <w:szCs w:val="20"/>
        </w:rPr>
        <w:t>investment manager</w:t>
      </w:r>
      <w:r w:rsidRPr="00E018C1">
        <w:rPr>
          <w:rFonts w:ascii="Verdana" w:hAnsi="Verdana"/>
          <w:sz w:val="20"/>
          <w:szCs w:val="20"/>
        </w:rPr>
        <w:t>. Trade secrets or proprietary information must be clearly identified as such in the proposal and will not be released to the extent permitted by law.</w:t>
      </w:r>
    </w:p>
    <w:p w14:paraId="18F41E2A" w14:textId="77777777" w:rsidR="00E018C1" w:rsidRPr="00F852B9" w:rsidRDefault="00E018C1" w:rsidP="0090051C">
      <w:pPr>
        <w:tabs>
          <w:tab w:val="right" w:pos="9360"/>
        </w:tabs>
        <w:spacing w:after="0" w:line="288" w:lineRule="auto"/>
        <w:ind w:left="360"/>
        <w:jc w:val="both"/>
        <w:rPr>
          <w:rFonts w:ascii="Verdana" w:hAnsi="Verdana"/>
          <w:sz w:val="20"/>
          <w:szCs w:val="20"/>
        </w:rPr>
      </w:pPr>
    </w:p>
    <w:p w14:paraId="3C6E11C6" w14:textId="259ACB16" w:rsidR="008453DD" w:rsidRPr="00F852B9" w:rsidRDefault="00F12AD0"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Disposition of Proposals</w:t>
      </w:r>
    </w:p>
    <w:p w14:paraId="434163E1" w14:textId="7C1851E2" w:rsidR="00DD2A1B" w:rsidRPr="00F852B9" w:rsidRDefault="00DD2A1B" w:rsidP="00F852B9">
      <w:pPr>
        <w:tabs>
          <w:tab w:val="right" w:pos="9360"/>
        </w:tabs>
        <w:spacing w:after="0" w:line="288" w:lineRule="auto"/>
        <w:ind w:left="360"/>
        <w:jc w:val="both"/>
        <w:rPr>
          <w:rFonts w:ascii="Verdana" w:hAnsi="Verdana"/>
          <w:sz w:val="20"/>
          <w:szCs w:val="20"/>
        </w:rPr>
      </w:pPr>
      <w:r w:rsidRPr="00DD2A1B">
        <w:rPr>
          <w:rFonts w:ascii="Verdana" w:hAnsi="Verdana"/>
          <w:sz w:val="20"/>
          <w:szCs w:val="20"/>
        </w:rPr>
        <w:t>All proposals become the property of IMRF and will not be returned to the respondent. IMRF reserves the right to retain all proposals submitted and to use any ideas in a proposal regardless of whether that proposal is selected. Submission of a proposal indicates acceptance of the conditions contained in this RFP, unless clearly and specifically noted in the proposal submitted and confirmed in the contract between IMRF and the firm selected.</w:t>
      </w:r>
    </w:p>
    <w:p w14:paraId="4CB9EA12" w14:textId="77777777" w:rsidR="00DD2A1B" w:rsidRPr="009D2334" w:rsidRDefault="00DD2A1B" w:rsidP="00F852B9">
      <w:pPr>
        <w:tabs>
          <w:tab w:val="right" w:pos="9360"/>
        </w:tabs>
        <w:spacing w:after="0" w:line="288" w:lineRule="auto"/>
        <w:ind w:left="360"/>
        <w:jc w:val="both"/>
        <w:rPr>
          <w:rFonts w:ascii="Verdana" w:hAnsi="Verdana"/>
          <w:sz w:val="20"/>
          <w:szCs w:val="20"/>
        </w:rPr>
      </w:pPr>
    </w:p>
    <w:p w14:paraId="13558D2F" w14:textId="3C80468A" w:rsidR="00DD2A1B" w:rsidRPr="009D2334" w:rsidRDefault="00DD2A1B"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Signature of Respondent Agent</w:t>
      </w:r>
    </w:p>
    <w:p w14:paraId="15331380" w14:textId="20DB37AA" w:rsidR="00AD0CC0" w:rsidRPr="00F852B9" w:rsidRDefault="009A6D4C" w:rsidP="00F852B9">
      <w:pPr>
        <w:tabs>
          <w:tab w:val="right" w:pos="9360"/>
        </w:tabs>
        <w:spacing w:after="0" w:line="288" w:lineRule="auto"/>
        <w:ind w:left="360"/>
        <w:jc w:val="both"/>
        <w:rPr>
          <w:rFonts w:ascii="Verdana" w:hAnsi="Verdana"/>
          <w:sz w:val="20"/>
          <w:szCs w:val="20"/>
        </w:rPr>
      </w:pPr>
      <w:r w:rsidRPr="009A6D4C">
        <w:rPr>
          <w:rFonts w:ascii="Verdana" w:hAnsi="Verdana"/>
          <w:sz w:val="20"/>
          <w:szCs w:val="20"/>
        </w:rPr>
        <w:t xml:space="preserve">The tendered proposal, and any clarifications to that proposal, shall be signed by an officer of the responding firm or a designated agent empowered to bind the firm in a contract.  </w:t>
      </w:r>
    </w:p>
    <w:p w14:paraId="42B74BB4" w14:textId="77777777" w:rsidR="00E84C7D" w:rsidRDefault="00E84C7D" w:rsidP="00F852B9">
      <w:pPr>
        <w:tabs>
          <w:tab w:val="right" w:pos="9360"/>
        </w:tabs>
        <w:spacing w:after="0" w:line="288" w:lineRule="auto"/>
        <w:rPr>
          <w:rFonts w:ascii="Verdana" w:hAnsi="Verdana"/>
          <w:sz w:val="20"/>
          <w:szCs w:val="20"/>
        </w:rPr>
      </w:pPr>
    </w:p>
    <w:p w14:paraId="26837666" w14:textId="42576225" w:rsidR="00492E44" w:rsidRPr="00AF2F64" w:rsidRDefault="00492E44" w:rsidP="00AF2F64">
      <w:pPr>
        <w:pStyle w:val="ListParagraph"/>
        <w:numPr>
          <w:ilvl w:val="0"/>
          <w:numId w:val="1"/>
        </w:numPr>
        <w:rPr>
          <w:rFonts w:ascii="Verdana" w:hAnsi="Verdana"/>
          <w:b/>
          <w:bCs/>
          <w:sz w:val="24"/>
          <w:szCs w:val="24"/>
        </w:rPr>
      </w:pPr>
      <w:r w:rsidRPr="00AF2F64">
        <w:rPr>
          <w:rFonts w:ascii="Verdana" w:hAnsi="Verdana"/>
          <w:b/>
          <w:bCs/>
          <w:sz w:val="24"/>
          <w:szCs w:val="24"/>
        </w:rPr>
        <w:t>Selection Process</w:t>
      </w:r>
    </w:p>
    <w:p w14:paraId="6FCDB824" w14:textId="77777777" w:rsidR="00CC52F9" w:rsidRDefault="00CC52F9" w:rsidP="00F852B9">
      <w:pPr>
        <w:pStyle w:val="ListParagraph"/>
        <w:tabs>
          <w:tab w:val="right" w:pos="9360"/>
        </w:tabs>
        <w:spacing w:after="0" w:line="288" w:lineRule="auto"/>
        <w:ind w:left="792"/>
        <w:rPr>
          <w:rFonts w:ascii="Verdana" w:hAnsi="Verdana"/>
          <w:sz w:val="20"/>
          <w:szCs w:val="20"/>
        </w:rPr>
      </w:pPr>
    </w:p>
    <w:p w14:paraId="6429AE8A"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3134561B"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618BEC99"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3EB8D82A"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28478C4E"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7CF46A2C"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7E69EF7E" w14:textId="77777777" w:rsidR="00F70C11" w:rsidRPr="00F70C11" w:rsidRDefault="00F70C11" w:rsidP="00F70C11">
      <w:pPr>
        <w:pStyle w:val="ListParagraph"/>
        <w:numPr>
          <w:ilvl w:val="0"/>
          <w:numId w:val="13"/>
        </w:numPr>
        <w:tabs>
          <w:tab w:val="right" w:pos="9360"/>
        </w:tabs>
        <w:spacing w:after="0" w:line="288" w:lineRule="auto"/>
        <w:jc w:val="both"/>
        <w:rPr>
          <w:rFonts w:ascii="Verdana" w:hAnsi="Verdana"/>
          <w:vanish/>
          <w:sz w:val="20"/>
          <w:szCs w:val="20"/>
        </w:rPr>
      </w:pPr>
    </w:p>
    <w:p w14:paraId="146EF49F" w14:textId="479A1D7C" w:rsidR="00A71D44" w:rsidRPr="00F852B9" w:rsidRDefault="002D3ED6" w:rsidP="00F70C11">
      <w:pPr>
        <w:pStyle w:val="ListParagraph"/>
        <w:numPr>
          <w:ilvl w:val="1"/>
          <w:numId w:val="13"/>
        </w:numPr>
        <w:tabs>
          <w:tab w:val="right" w:pos="9360"/>
        </w:tabs>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i/>
          <w:iCs/>
          <w:sz w:val="20"/>
          <w:szCs w:val="20"/>
        </w:rPr>
        <w:t>Overview</w:t>
      </w:r>
    </w:p>
    <w:p w14:paraId="331D3EB6" w14:textId="3A20DA40" w:rsidR="002D3ED6" w:rsidRDefault="00CC52F9" w:rsidP="00F852B9">
      <w:pPr>
        <w:tabs>
          <w:tab w:val="right" w:pos="9360"/>
        </w:tabs>
        <w:spacing w:after="0" w:line="288" w:lineRule="auto"/>
        <w:ind w:left="360"/>
        <w:jc w:val="both"/>
        <w:rPr>
          <w:rFonts w:ascii="Verdana" w:hAnsi="Verdana"/>
          <w:sz w:val="20"/>
          <w:szCs w:val="20"/>
        </w:rPr>
      </w:pPr>
      <w:r>
        <w:rPr>
          <w:rFonts w:ascii="Verdana" w:hAnsi="Verdana"/>
          <w:sz w:val="20"/>
          <w:szCs w:val="20"/>
        </w:rPr>
        <w:tab/>
      </w:r>
      <w:r w:rsidRPr="00CC52F9">
        <w:rPr>
          <w:rFonts w:ascii="Verdana" w:hAnsi="Verdana"/>
          <w:sz w:val="20"/>
          <w:szCs w:val="20"/>
        </w:rPr>
        <w:t>IMRF reserves the right to award this contract to the firm(s) which, in its sole opinion, will provide the best match to the requirements of the RFP. IMRF reserves the right to reject respondents due to their noncompliance with the requirements of this RFP. Additionally, IMRF reserves the right not to hire or defer the hiring of any firm.</w:t>
      </w:r>
    </w:p>
    <w:p w14:paraId="1828B6D8" w14:textId="77777777" w:rsidR="002D3ED6" w:rsidRPr="00F852B9" w:rsidRDefault="002D3ED6" w:rsidP="0090051C">
      <w:pPr>
        <w:tabs>
          <w:tab w:val="right" w:pos="9360"/>
        </w:tabs>
        <w:spacing w:after="0" w:line="288" w:lineRule="auto"/>
        <w:jc w:val="both"/>
        <w:rPr>
          <w:rFonts w:ascii="Verdana" w:hAnsi="Verdana"/>
          <w:sz w:val="20"/>
          <w:szCs w:val="20"/>
        </w:rPr>
      </w:pPr>
    </w:p>
    <w:p w14:paraId="3123D840" w14:textId="5442E9F6" w:rsidR="002D3ED6" w:rsidRPr="00F852B9" w:rsidRDefault="002D3ED6" w:rsidP="00F852B9">
      <w:pPr>
        <w:pStyle w:val="ListParagraph"/>
        <w:numPr>
          <w:ilvl w:val="1"/>
          <w:numId w:val="13"/>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Selection Process</w:t>
      </w:r>
    </w:p>
    <w:p w14:paraId="4673012F" w14:textId="6E5FDE5E" w:rsidR="000E13C9" w:rsidRDefault="000E13C9" w:rsidP="00204C0A">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Staff </w:t>
      </w:r>
      <w:r w:rsidR="000C0C4D">
        <w:rPr>
          <w:rFonts w:ascii="Verdana" w:hAnsi="Verdana"/>
          <w:sz w:val="20"/>
          <w:szCs w:val="20"/>
        </w:rPr>
        <w:t xml:space="preserve">and Consultant </w:t>
      </w:r>
      <w:r w:rsidRPr="000E13C9">
        <w:rPr>
          <w:rFonts w:ascii="Verdana" w:hAnsi="Verdana"/>
          <w:sz w:val="20"/>
          <w:szCs w:val="20"/>
        </w:rPr>
        <w:t>will review the RFP responses to identify qualified candidates based on the criteria presented in the RFP. Staff</w:t>
      </w:r>
      <w:r w:rsidR="00431336" w:rsidRPr="00431336">
        <w:rPr>
          <w:rFonts w:ascii="Verdana" w:hAnsi="Verdana"/>
          <w:sz w:val="20"/>
          <w:szCs w:val="20"/>
        </w:rPr>
        <w:t xml:space="preserve"> </w:t>
      </w:r>
      <w:r w:rsidR="00431336">
        <w:rPr>
          <w:rFonts w:ascii="Verdana" w:hAnsi="Verdana"/>
          <w:sz w:val="20"/>
          <w:szCs w:val="20"/>
        </w:rPr>
        <w:t>and Consultant</w:t>
      </w:r>
      <w:r w:rsidRPr="000E13C9">
        <w:rPr>
          <w:rFonts w:ascii="Verdana" w:hAnsi="Verdana"/>
          <w:sz w:val="20"/>
          <w:szCs w:val="20"/>
        </w:rPr>
        <w:t xml:space="preserve"> may interview all, </w:t>
      </w:r>
      <w:r w:rsidR="00512CAC" w:rsidRPr="000E13C9">
        <w:rPr>
          <w:rFonts w:ascii="Verdana" w:hAnsi="Verdana"/>
          <w:sz w:val="20"/>
          <w:szCs w:val="20"/>
        </w:rPr>
        <w:t>some,</w:t>
      </w:r>
      <w:r w:rsidRPr="000E13C9">
        <w:rPr>
          <w:rFonts w:ascii="Verdana" w:hAnsi="Verdana"/>
          <w:sz w:val="20"/>
          <w:szCs w:val="20"/>
        </w:rPr>
        <w:t xml:space="preserve"> or none of the RFP respondents, conduct site visits to respondent offices, and conduct such other due diligence as is prudent under the circumstances.</w:t>
      </w:r>
    </w:p>
    <w:p w14:paraId="5CC4453C" w14:textId="77777777" w:rsidR="00886099" w:rsidRPr="000E13C9" w:rsidRDefault="00886099" w:rsidP="00F852B9">
      <w:pPr>
        <w:tabs>
          <w:tab w:val="right" w:pos="9360"/>
        </w:tabs>
        <w:spacing w:after="0" w:line="288" w:lineRule="auto"/>
        <w:ind w:left="360"/>
        <w:jc w:val="both"/>
        <w:rPr>
          <w:rFonts w:ascii="Verdana" w:hAnsi="Verdana"/>
          <w:sz w:val="20"/>
          <w:szCs w:val="20"/>
        </w:rPr>
      </w:pPr>
    </w:p>
    <w:p w14:paraId="45013553" w14:textId="6EE2B814" w:rsidR="000E13C9" w:rsidRDefault="000E13C9" w:rsidP="00F852B9">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Staff </w:t>
      </w:r>
      <w:r w:rsidR="00431336">
        <w:rPr>
          <w:rFonts w:ascii="Verdana" w:hAnsi="Verdana"/>
          <w:sz w:val="20"/>
          <w:szCs w:val="20"/>
        </w:rPr>
        <w:t xml:space="preserve">and Consultant </w:t>
      </w:r>
      <w:r w:rsidRPr="000E13C9">
        <w:rPr>
          <w:rFonts w:ascii="Verdana" w:hAnsi="Verdana"/>
          <w:sz w:val="20"/>
          <w:szCs w:val="20"/>
        </w:rPr>
        <w:t xml:space="preserve">will prepare a search report and present it to the Investment Committee. The Investment Committee </w:t>
      </w:r>
      <w:r w:rsidR="00574C0B">
        <w:rPr>
          <w:rFonts w:ascii="Verdana" w:hAnsi="Verdana"/>
          <w:sz w:val="20"/>
          <w:szCs w:val="20"/>
        </w:rPr>
        <w:t>will</w:t>
      </w:r>
      <w:r w:rsidRPr="000E13C9">
        <w:rPr>
          <w:rFonts w:ascii="Verdana" w:hAnsi="Verdana"/>
          <w:sz w:val="20"/>
          <w:szCs w:val="20"/>
        </w:rPr>
        <w:t xml:space="preserve"> interview </w:t>
      </w:r>
      <w:r w:rsidR="00574C0B">
        <w:rPr>
          <w:rFonts w:ascii="Verdana" w:hAnsi="Verdana"/>
          <w:sz w:val="20"/>
          <w:szCs w:val="20"/>
        </w:rPr>
        <w:t xml:space="preserve">the </w:t>
      </w:r>
      <w:r w:rsidRPr="000E13C9">
        <w:rPr>
          <w:rFonts w:ascii="Verdana" w:hAnsi="Verdana"/>
          <w:sz w:val="20"/>
          <w:szCs w:val="20"/>
        </w:rPr>
        <w:t>finalist</w:t>
      </w:r>
      <w:r w:rsidR="00574C0B">
        <w:rPr>
          <w:rFonts w:ascii="Verdana" w:hAnsi="Verdana"/>
          <w:sz w:val="20"/>
          <w:szCs w:val="20"/>
        </w:rPr>
        <w:t>(</w:t>
      </w:r>
      <w:r w:rsidRPr="000E13C9">
        <w:rPr>
          <w:rFonts w:ascii="Verdana" w:hAnsi="Verdana"/>
          <w:sz w:val="20"/>
          <w:szCs w:val="20"/>
        </w:rPr>
        <w:t>s</w:t>
      </w:r>
      <w:r w:rsidR="00574C0B">
        <w:rPr>
          <w:rFonts w:ascii="Verdana" w:hAnsi="Verdana"/>
          <w:sz w:val="20"/>
          <w:szCs w:val="20"/>
        </w:rPr>
        <w:t>)</w:t>
      </w:r>
      <w:r w:rsidRPr="000E13C9">
        <w:rPr>
          <w:rFonts w:ascii="Verdana" w:hAnsi="Verdana"/>
          <w:sz w:val="20"/>
          <w:szCs w:val="20"/>
        </w:rPr>
        <w:t xml:space="preserve"> and will determine if a recommendation for the award of a contract will be made to the Board. The Board shall then act on the recommendation of the Investment Committee.</w:t>
      </w:r>
    </w:p>
    <w:p w14:paraId="00458AA7" w14:textId="77777777" w:rsidR="000E13C9" w:rsidRPr="000E13C9" w:rsidRDefault="000E13C9" w:rsidP="00F852B9">
      <w:pPr>
        <w:tabs>
          <w:tab w:val="right" w:pos="9360"/>
        </w:tabs>
        <w:spacing w:after="0" w:line="288" w:lineRule="auto"/>
        <w:ind w:left="360"/>
        <w:jc w:val="both"/>
        <w:rPr>
          <w:rFonts w:ascii="Verdana" w:hAnsi="Verdana"/>
          <w:sz w:val="20"/>
          <w:szCs w:val="20"/>
        </w:rPr>
      </w:pPr>
    </w:p>
    <w:p w14:paraId="17B9ACC0" w14:textId="18B0F5A4" w:rsidR="000E13C9" w:rsidRDefault="000E13C9" w:rsidP="00204C0A">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During the selection process, all respondents to the RFP will be evaluated based upon </w:t>
      </w:r>
      <w:r w:rsidR="00DF51FA">
        <w:rPr>
          <w:rFonts w:ascii="Verdana" w:hAnsi="Verdana"/>
          <w:sz w:val="20"/>
          <w:szCs w:val="20"/>
        </w:rPr>
        <w:t>four primary factors:</w:t>
      </w:r>
    </w:p>
    <w:p w14:paraId="52935727" w14:textId="6F565079"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rPr>
        <w:tab/>
      </w:r>
      <w:r w:rsidRPr="00DF51FA">
        <w:rPr>
          <w:rFonts w:ascii="Verdana" w:hAnsi="Verdana"/>
          <w:sz w:val="20"/>
          <w:szCs w:val="20"/>
          <w:u w:val="single"/>
        </w:rPr>
        <w:t>People</w:t>
      </w:r>
      <w:r>
        <w:rPr>
          <w:rFonts w:ascii="Verdana" w:hAnsi="Verdana"/>
          <w:sz w:val="20"/>
          <w:szCs w:val="20"/>
        </w:rPr>
        <w:t xml:space="preserve"> – stability of the organization, ownership structure, documented experience in the management of institutional portfolios, reputation of key professionals, manager tenure, depth of portfolio team and research team, length of team cohesiveness, and record of integrity and business ethics.</w:t>
      </w:r>
    </w:p>
    <w:p w14:paraId="65326405" w14:textId="26F7A8A6"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u w:val="single"/>
        </w:rPr>
        <w:t xml:space="preserve">Process </w:t>
      </w:r>
      <w:r>
        <w:rPr>
          <w:rFonts w:ascii="Verdana" w:hAnsi="Verdana"/>
          <w:sz w:val="20"/>
          <w:szCs w:val="20"/>
        </w:rPr>
        <w:t>– clearly defined, reasonable, and repeatable investment strategy, consistency of application, risk controls, and uniqueness of the process.</w:t>
      </w:r>
    </w:p>
    <w:p w14:paraId="5351D700" w14:textId="4BC47B29"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u w:val="single"/>
        </w:rPr>
        <w:t xml:space="preserve">Performance </w:t>
      </w:r>
      <w:r>
        <w:rPr>
          <w:rFonts w:ascii="Verdana" w:hAnsi="Verdana"/>
          <w:sz w:val="20"/>
          <w:szCs w:val="20"/>
        </w:rPr>
        <w:t>– documented ability to meet investment long-term performance relative benchmarks, risk compared to benchmarks, and consistency of performance relative to peers.</w:t>
      </w:r>
    </w:p>
    <w:p w14:paraId="15BF80FC" w14:textId="315CABA2" w:rsidR="00DF51FA" w:rsidRDefault="00DF51FA" w:rsidP="00DF51FA">
      <w:pPr>
        <w:tabs>
          <w:tab w:val="left" w:pos="720"/>
          <w:tab w:val="right" w:pos="9360"/>
        </w:tabs>
        <w:spacing w:after="120" w:line="288" w:lineRule="auto"/>
        <w:ind w:left="720"/>
        <w:jc w:val="both"/>
        <w:rPr>
          <w:rFonts w:ascii="Verdana" w:hAnsi="Verdana"/>
          <w:sz w:val="20"/>
          <w:szCs w:val="20"/>
        </w:rPr>
      </w:pPr>
      <w:r>
        <w:rPr>
          <w:rFonts w:ascii="Verdana" w:hAnsi="Verdana"/>
          <w:sz w:val="20"/>
          <w:szCs w:val="20"/>
          <w:u w:val="single"/>
        </w:rPr>
        <w:t xml:space="preserve">Pricing </w:t>
      </w:r>
      <w:r>
        <w:rPr>
          <w:rFonts w:ascii="Verdana" w:hAnsi="Verdana"/>
          <w:sz w:val="20"/>
          <w:szCs w:val="20"/>
        </w:rPr>
        <w:t>– fee schedule and associated costs are expected to be competitive and will be a significant consideration.</w:t>
      </w:r>
    </w:p>
    <w:p w14:paraId="3C2E71EC" w14:textId="77777777" w:rsidR="00DF51FA" w:rsidRDefault="00DF51FA" w:rsidP="00F852B9">
      <w:pPr>
        <w:tabs>
          <w:tab w:val="right" w:pos="9360"/>
        </w:tabs>
        <w:spacing w:after="0" w:line="288" w:lineRule="auto"/>
        <w:ind w:left="360"/>
        <w:jc w:val="both"/>
        <w:rPr>
          <w:rFonts w:ascii="Verdana" w:hAnsi="Verdana"/>
          <w:sz w:val="20"/>
          <w:szCs w:val="20"/>
        </w:rPr>
      </w:pPr>
    </w:p>
    <w:p w14:paraId="4A40D6E2" w14:textId="344DB6AB" w:rsidR="001D66B6" w:rsidRPr="00F852B9" w:rsidRDefault="00DF51FA" w:rsidP="00F852B9">
      <w:pPr>
        <w:tabs>
          <w:tab w:val="right" w:pos="9360"/>
        </w:tabs>
        <w:spacing w:after="0" w:line="288" w:lineRule="auto"/>
        <w:ind w:left="360"/>
        <w:jc w:val="both"/>
        <w:rPr>
          <w:rFonts w:ascii="Verdana" w:hAnsi="Verdana"/>
          <w:sz w:val="20"/>
          <w:szCs w:val="20"/>
        </w:rPr>
      </w:pPr>
      <w:r>
        <w:rPr>
          <w:rFonts w:ascii="Verdana" w:hAnsi="Verdana"/>
          <w:sz w:val="20"/>
          <w:szCs w:val="20"/>
        </w:rPr>
        <w:t>Staff is required to identify all minority and women-owned firms and firms owned by persons with a disability in the report presented to the Board of Trustees</w:t>
      </w:r>
      <w:r w:rsidR="00175D19">
        <w:rPr>
          <w:rFonts w:ascii="Verdana" w:hAnsi="Verdana"/>
          <w:sz w:val="20"/>
          <w:szCs w:val="20"/>
        </w:rPr>
        <w:t xml:space="preserve">. </w:t>
      </w:r>
      <w:r>
        <w:rPr>
          <w:rFonts w:ascii="Verdana" w:hAnsi="Verdana"/>
          <w:sz w:val="20"/>
          <w:szCs w:val="20"/>
        </w:rPr>
        <w:t>Staff must specify reasons when these firms are not brought forward as finalists.</w:t>
      </w:r>
    </w:p>
    <w:p w14:paraId="2E1FABC6" w14:textId="77777777" w:rsidR="00A71D44" w:rsidRPr="00F852B9" w:rsidRDefault="00A71D44" w:rsidP="00F852B9">
      <w:pPr>
        <w:tabs>
          <w:tab w:val="right" w:pos="9360"/>
        </w:tabs>
        <w:spacing w:after="0" w:line="288" w:lineRule="auto"/>
        <w:rPr>
          <w:rFonts w:ascii="Verdana" w:hAnsi="Verdana"/>
          <w:sz w:val="20"/>
          <w:szCs w:val="20"/>
        </w:rPr>
      </w:pPr>
    </w:p>
    <w:p w14:paraId="620051A3" w14:textId="4AD5B277" w:rsidR="003637FB" w:rsidRPr="00AF2F64" w:rsidRDefault="00546918" w:rsidP="00AF2F64">
      <w:pPr>
        <w:pStyle w:val="ListParagraph"/>
        <w:numPr>
          <w:ilvl w:val="0"/>
          <w:numId w:val="1"/>
        </w:numPr>
        <w:rPr>
          <w:rFonts w:ascii="Verdana" w:hAnsi="Verdana"/>
          <w:b/>
          <w:bCs/>
          <w:sz w:val="24"/>
          <w:szCs w:val="24"/>
        </w:rPr>
      </w:pPr>
      <w:r w:rsidRPr="00AF2F64">
        <w:rPr>
          <w:rFonts w:ascii="Verdana" w:hAnsi="Verdana"/>
          <w:b/>
          <w:bCs/>
          <w:sz w:val="24"/>
          <w:szCs w:val="24"/>
        </w:rPr>
        <w:t>RFP Questionnaire</w:t>
      </w:r>
      <w:r w:rsidR="00013619" w:rsidRPr="00AF2F64">
        <w:rPr>
          <w:rFonts w:ascii="Verdana" w:hAnsi="Verdana"/>
          <w:b/>
          <w:bCs/>
          <w:sz w:val="24"/>
          <w:szCs w:val="24"/>
        </w:rPr>
        <w:t xml:space="preserve"> </w:t>
      </w:r>
    </w:p>
    <w:p w14:paraId="04B6D7CE" w14:textId="77777777" w:rsidR="00BA31E1" w:rsidRPr="00F852B9" w:rsidRDefault="00BA31E1" w:rsidP="0090051C">
      <w:pPr>
        <w:pStyle w:val="ListParagraph"/>
        <w:tabs>
          <w:tab w:val="right" w:pos="9360"/>
        </w:tabs>
        <w:spacing w:after="0" w:line="288" w:lineRule="auto"/>
        <w:ind w:left="1800"/>
        <w:rPr>
          <w:rFonts w:ascii="Verdana" w:hAnsi="Verdana"/>
          <w:sz w:val="20"/>
          <w:szCs w:val="20"/>
        </w:rPr>
      </w:pPr>
    </w:p>
    <w:p w14:paraId="63B6B0A4"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011E19B8"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323835D8"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279D2E72"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5906F760"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5717C77D"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128817C8"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7EE6A9E6" w14:textId="77777777" w:rsidR="00C00C70" w:rsidRPr="00C00C70" w:rsidRDefault="00C00C70" w:rsidP="00C00C70">
      <w:pPr>
        <w:pStyle w:val="ListParagraph"/>
        <w:numPr>
          <w:ilvl w:val="0"/>
          <w:numId w:val="17"/>
        </w:numPr>
        <w:tabs>
          <w:tab w:val="right" w:pos="9360"/>
        </w:tabs>
        <w:spacing w:after="0" w:line="288" w:lineRule="auto"/>
        <w:rPr>
          <w:rFonts w:ascii="Verdana" w:hAnsi="Verdana"/>
          <w:b/>
          <w:bCs/>
          <w:i/>
          <w:iCs/>
          <w:vanish/>
          <w:sz w:val="20"/>
          <w:szCs w:val="20"/>
        </w:rPr>
      </w:pPr>
    </w:p>
    <w:p w14:paraId="5CEBDD15" w14:textId="0A050D94" w:rsidR="00403E1D" w:rsidRPr="00C00C70" w:rsidRDefault="00C00C70" w:rsidP="00C00C70">
      <w:pPr>
        <w:pStyle w:val="ListParagraph"/>
        <w:numPr>
          <w:ilvl w:val="1"/>
          <w:numId w:val="17"/>
        </w:numPr>
        <w:tabs>
          <w:tab w:val="right" w:pos="9360"/>
        </w:tabs>
        <w:spacing w:after="0" w:line="288" w:lineRule="auto"/>
        <w:rPr>
          <w:rFonts w:ascii="Verdana" w:hAnsi="Verdana"/>
          <w:i/>
          <w:iCs/>
          <w:sz w:val="20"/>
          <w:szCs w:val="20"/>
        </w:rPr>
      </w:pPr>
      <w:r>
        <w:rPr>
          <w:rFonts w:ascii="Verdana" w:hAnsi="Verdana"/>
          <w:b/>
          <w:bCs/>
          <w:i/>
          <w:iCs/>
          <w:sz w:val="20"/>
          <w:szCs w:val="20"/>
        </w:rPr>
        <w:t>General Information</w:t>
      </w:r>
    </w:p>
    <w:p w14:paraId="44666F8E" w14:textId="29C0F55F" w:rsidR="00615144" w:rsidRDefault="000412C4" w:rsidP="000412C4">
      <w:pPr>
        <w:pStyle w:val="ListParagraph"/>
        <w:numPr>
          <w:ilvl w:val="2"/>
          <w:numId w:val="17"/>
        </w:numPr>
        <w:tabs>
          <w:tab w:val="right" w:pos="1710"/>
        </w:tabs>
        <w:spacing w:after="0" w:line="288" w:lineRule="auto"/>
        <w:rPr>
          <w:rFonts w:ascii="Verdana" w:hAnsi="Verdana"/>
          <w:sz w:val="20"/>
          <w:szCs w:val="20"/>
        </w:rPr>
      </w:pPr>
      <w:r w:rsidRPr="00F852B9">
        <w:rPr>
          <w:rFonts w:ascii="Verdana" w:hAnsi="Verdana"/>
          <w:sz w:val="20"/>
          <w:szCs w:val="20"/>
        </w:rPr>
        <w:t>Complete the following table:</w:t>
      </w:r>
    </w:p>
    <w:p w14:paraId="595FF6C6" w14:textId="77777777" w:rsidR="005A1CE0" w:rsidRDefault="005A1CE0" w:rsidP="00F852B9">
      <w:pPr>
        <w:pStyle w:val="ListParagraph"/>
        <w:tabs>
          <w:tab w:val="right" w:pos="1710"/>
        </w:tabs>
        <w:spacing w:after="0" w:line="288" w:lineRule="auto"/>
        <w:ind w:left="1224"/>
        <w:rPr>
          <w:rFonts w:ascii="Verdana" w:hAnsi="Verdana"/>
          <w:sz w:val="20"/>
          <w:szCs w:val="20"/>
        </w:rPr>
      </w:pPr>
    </w:p>
    <w:tbl>
      <w:tblPr>
        <w:tblStyle w:val="PlainTable1"/>
        <w:tblW w:w="0" w:type="auto"/>
        <w:tblInd w:w="918" w:type="dxa"/>
        <w:tblLook w:val="04A0" w:firstRow="1" w:lastRow="0" w:firstColumn="1" w:lastColumn="0" w:noHBand="0" w:noVBand="1"/>
      </w:tblPr>
      <w:tblGrid>
        <w:gridCol w:w="2330"/>
        <w:gridCol w:w="7542"/>
      </w:tblGrid>
      <w:tr w:rsidR="00133A8E" w14:paraId="4438B272" w14:textId="77777777" w:rsidTr="00F852B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1113C036" w14:textId="400684D8" w:rsidR="00754024" w:rsidRDefault="00754024" w:rsidP="00754024">
            <w:pPr>
              <w:pStyle w:val="ListParagraph"/>
              <w:tabs>
                <w:tab w:val="right" w:pos="1710"/>
              </w:tabs>
              <w:spacing w:line="288" w:lineRule="auto"/>
              <w:ind w:left="0"/>
              <w:rPr>
                <w:rFonts w:ascii="Verdana" w:hAnsi="Verdana"/>
                <w:sz w:val="20"/>
                <w:szCs w:val="20"/>
              </w:rPr>
            </w:pPr>
            <w:r>
              <w:rPr>
                <w:rFonts w:ascii="Verdana" w:hAnsi="Verdana"/>
                <w:sz w:val="20"/>
                <w:szCs w:val="20"/>
              </w:rPr>
              <w:t>Firm Name</w:t>
            </w:r>
          </w:p>
        </w:tc>
        <w:tc>
          <w:tcPr>
            <w:tcW w:w="7628" w:type="dxa"/>
          </w:tcPr>
          <w:p w14:paraId="3DC185D9" w14:textId="77777777" w:rsidR="00754024" w:rsidRDefault="00754024" w:rsidP="00754024">
            <w:pPr>
              <w:pStyle w:val="ListParagraph"/>
              <w:tabs>
                <w:tab w:val="right" w:pos="1710"/>
              </w:tabs>
              <w:spacing w:line="288" w:lineRule="auto"/>
              <w:ind w:left="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4952A176"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4E22865F" w14:textId="6212D8C5" w:rsidR="00754024" w:rsidRDefault="00754024" w:rsidP="00754024">
            <w:pPr>
              <w:pStyle w:val="ListParagraph"/>
              <w:tabs>
                <w:tab w:val="right" w:pos="1710"/>
              </w:tabs>
              <w:spacing w:line="288" w:lineRule="auto"/>
              <w:ind w:left="0"/>
              <w:rPr>
                <w:rFonts w:ascii="Verdana" w:hAnsi="Verdana"/>
                <w:sz w:val="20"/>
                <w:szCs w:val="20"/>
              </w:rPr>
            </w:pPr>
            <w:r>
              <w:rPr>
                <w:rFonts w:ascii="Verdana" w:hAnsi="Verdana"/>
                <w:sz w:val="20"/>
                <w:szCs w:val="20"/>
              </w:rPr>
              <w:t>Address</w:t>
            </w:r>
          </w:p>
        </w:tc>
        <w:tc>
          <w:tcPr>
            <w:tcW w:w="7628" w:type="dxa"/>
          </w:tcPr>
          <w:p w14:paraId="1D89C4E1"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0273B5C4"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2090EC7" w14:textId="27221E99" w:rsidR="00754024" w:rsidRDefault="00754024" w:rsidP="00754024">
            <w:pPr>
              <w:pStyle w:val="ListParagraph"/>
              <w:tabs>
                <w:tab w:val="right" w:pos="1710"/>
              </w:tabs>
              <w:spacing w:line="288" w:lineRule="auto"/>
              <w:ind w:left="0"/>
              <w:rPr>
                <w:rFonts w:ascii="Verdana" w:hAnsi="Verdana"/>
                <w:sz w:val="20"/>
                <w:szCs w:val="20"/>
              </w:rPr>
            </w:pPr>
          </w:p>
        </w:tc>
        <w:tc>
          <w:tcPr>
            <w:tcW w:w="7628" w:type="dxa"/>
          </w:tcPr>
          <w:p w14:paraId="308892C7"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2CB3DCB0"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2C10BFAD" w14:textId="47BBF726"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Client Contact:</w:t>
            </w:r>
          </w:p>
        </w:tc>
        <w:tc>
          <w:tcPr>
            <w:tcW w:w="7628" w:type="dxa"/>
          </w:tcPr>
          <w:p w14:paraId="19960E6B"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04841B53" w14:textId="77777777" w:rsidTr="00F852B9">
        <w:trPr>
          <w:trHeight w:val="318"/>
        </w:trPr>
        <w:tc>
          <w:tcPr>
            <w:cnfStyle w:val="001000000000" w:firstRow="0" w:lastRow="0" w:firstColumn="1" w:lastColumn="0" w:oddVBand="0" w:evenVBand="0" w:oddHBand="0" w:evenHBand="0" w:firstRowFirstColumn="0" w:firstRowLastColumn="0" w:lastRowFirstColumn="0" w:lastRowLastColumn="0"/>
            <w:tcW w:w="2340" w:type="dxa"/>
          </w:tcPr>
          <w:p w14:paraId="0B262029" w14:textId="2323580B"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Title:</w:t>
            </w:r>
          </w:p>
        </w:tc>
        <w:tc>
          <w:tcPr>
            <w:tcW w:w="7628" w:type="dxa"/>
          </w:tcPr>
          <w:p w14:paraId="50AC7EAA"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31B7784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5B18F147" w14:textId="4FF280F9"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Telephone:</w:t>
            </w:r>
          </w:p>
        </w:tc>
        <w:tc>
          <w:tcPr>
            <w:tcW w:w="7628" w:type="dxa"/>
          </w:tcPr>
          <w:p w14:paraId="66ED1E7C"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38E01BBE"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668D1D18" w14:textId="0D0472DD"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Email Address</w:t>
            </w:r>
            <w:r w:rsidR="00133A8E">
              <w:rPr>
                <w:rFonts w:ascii="Verdana" w:hAnsi="Verdana"/>
                <w:sz w:val="20"/>
                <w:szCs w:val="20"/>
              </w:rPr>
              <w:t>:</w:t>
            </w:r>
          </w:p>
        </w:tc>
        <w:tc>
          <w:tcPr>
            <w:tcW w:w="7628" w:type="dxa"/>
          </w:tcPr>
          <w:p w14:paraId="4EA2067F"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rsidRPr="00FB6C33" w14:paraId="67E40B5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8950731" w14:textId="01C94383" w:rsidR="00754024" w:rsidRPr="00FB6C33" w:rsidRDefault="00133A8E" w:rsidP="00754024">
            <w:pPr>
              <w:pStyle w:val="ListParagraph"/>
              <w:tabs>
                <w:tab w:val="right" w:pos="1710"/>
              </w:tabs>
              <w:spacing w:line="288" w:lineRule="auto"/>
              <w:ind w:left="0"/>
              <w:rPr>
                <w:rFonts w:ascii="Verdana" w:hAnsi="Verdana"/>
                <w:sz w:val="20"/>
                <w:szCs w:val="20"/>
              </w:rPr>
            </w:pPr>
            <w:r w:rsidRPr="00FB6C33">
              <w:rPr>
                <w:rFonts w:ascii="Verdana" w:hAnsi="Verdana"/>
                <w:sz w:val="20"/>
                <w:szCs w:val="20"/>
              </w:rPr>
              <w:t>Firm Website:</w:t>
            </w:r>
          </w:p>
        </w:tc>
        <w:tc>
          <w:tcPr>
            <w:tcW w:w="7628" w:type="dxa"/>
          </w:tcPr>
          <w:p w14:paraId="58419AFF" w14:textId="77777777" w:rsidR="00754024" w:rsidRPr="00FB6C33"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6AEF56E6" w14:textId="77777777" w:rsidR="00754024" w:rsidRPr="00FB6C33" w:rsidRDefault="00754024" w:rsidP="00F852B9">
      <w:pPr>
        <w:pStyle w:val="ListParagraph"/>
        <w:tabs>
          <w:tab w:val="right" w:pos="1710"/>
        </w:tabs>
        <w:spacing w:after="0" w:line="288" w:lineRule="auto"/>
        <w:ind w:left="1224"/>
        <w:rPr>
          <w:rFonts w:ascii="Verdana" w:hAnsi="Verdana"/>
          <w:sz w:val="20"/>
          <w:szCs w:val="20"/>
        </w:rPr>
      </w:pPr>
    </w:p>
    <w:p w14:paraId="7F297670" w14:textId="08B34D35" w:rsidR="005A1CE0" w:rsidRPr="00FB6C33" w:rsidRDefault="00754024" w:rsidP="005A1CE0">
      <w:pPr>
        <w:pStyle w:val="ListParagraph"/>
        <w:numPr>
          <w:ilvl w:val="2"/>
          <w:numId w:val="17"/>
        </w:numPr>
        <w:tabs>
          <w:tab w:val="right" w:pos="1710"/>
        </w:tabs>
        <w:spacing w:after="0" w:line="288" w:lineRule="auto"/>
        <w:rPr>
          <w:rFonts w:ascii="Verdana" w:hAnsi="Verdana"/>
          <w:sz w:val="20"/>
          <w:szCs w:val="20"/>
        </w:rPr>
      </w:pPr>
      <w:r w:rsidRPr="00FB6C33">
        <w:rPr>
          <w:rFonts w:ascii="Verdana" w:hAnsi="Verdana"/>
          <w:sz w:val="20"/>
          <w:szCs w:val="20"/>
        </w:rPr>
        <w:t xml:space="preserve">Please indicate your firm’s fiduciary classification:  </w:t>
      </w:r>
    </w:p>
    <w:p w14:paraId="5D3163BF" w14:textId="50753256" w:rsidR="00B10DB4" w:rsidRPr="00FB1321" w:rsidRDefault="007C4F61" w:rsidP="00B10DB4">
      <w:pPr>
        <w:pStyle w:val="ListParagraph"/>
        <w:tabs>
          <w:tab w:val="right" w:pos="1710"/>
        </w:tabs>
        <w:spacing w:after="0" w:line="288" w:lineRule="auto"/>
        <w:ind w:left="1224"/>
        <w:rPr>
          <w:rFonts w:ascii="Verdana" w:hAnsi="Verdana"/>
          <w:sz w:val="20"/>
          <w:szCs w:val="20"/>
        </w:rPr>
      </w:pPr>
      <w:r w:rsidRPr="00FB1321">
        <w:rPr>
          <w:rFonts w:ascii="Verdana" w:hAnsi="Verdana"/>
          <w:sz w:val="20"/>
          <w:szCs w:val="20"/>
        </w:rPr>
        <w:t xml:space="preserve">        </w:t>
      </w:r>
      <w:r w:rsidR="005A1CE0" w:rsidRPr="00FB1321">
        <w:rPr>
          <w:rFonts w:ascii="Verdana" w:hAnsi="Verdana"/>
          <w:sz w:val="20"/>
          <w:szCs w:val="20"/>
        </w:rPr>
        <w:tab/>
      </w:r>
      <w:sdt>
        <w:sdtPr>
          <w:rPr>
            <w:rFonts w:ascii="Verdana" w:eastAsia="MS Gothic" w:hAnsi="Verdana"/>
            <w:sz w:val="28"/>
            <w:szCs w:val="24"/>
          </w:rPr>
          <w:id w:val="-1837761559"/>
          <w14:checkbox>
            <w14:checked w14:val="0"/>
            <w14:checkedState w14:val="2612" w14:font="MS Gothic"/>
            <w14:uncheckedState w14:val="2610" w14:font="MS Gothic"/>
          </w14:checkbox>
        </w:sdtPr>
        <w:sdtEndPr/>
        <w:sdtContent>
          <w:r w:rsidRPr="00FB1321">
            <w:rPr>
              <w:rFonts w:ascii="Segoe UI Symbol" w:eastAsia="MS Gothic" w:hAnsi="Segoe UI Symbol" w:cs="Segoe UI Symbol"/>
              <w:sz w:val="28"/>
              <w:szCs w:val="24"/>
            </w:rPr>
            <w:t>☐</w:t>
          </w:r>
        </w:sdtContent>
      </w:sdt>
      <w:r w:rsidRPr="00FB1321">
        <w:rPr>
          <w:rFonts w:ascii="Verdana" w:eastAsia="MS Gothic" w:hAnsi="Verdana"/>
          <w:sz w:val="28"/>
          <w:szCs w:val="24"/>
        </w:rPr>
        <w:tab/>
      </w:r>
      <w:r w:rsidR="00B10DB4" w:rsidRPr="00FB1321">
        <w:rPr>
          <w:rFonts w:ascii="Verdana" w:hAnsi="Verdana"/>
          <w:sz w:val="20"/>
          <w:szCs w:val="20"/>
        </w:rPr>
        <w:t>Registered Investment Advisor</w:t>
      </w:r>
    </w:p>
    <w:p w14:paraId="4ACC8B80" w14:textId="09B1F14E" w:rsidR="00B10DB4" w:rsidRPr="00FB6C33" w:rsidRDefault="00B10DB4" w:rsidP="00B10DB4">
      <w:pPr>
        <w:pStyle w:val="ListParagraph"/>
        <w:tabs>
          <w:tab w:val="right" w:pos="1710"/>
        </w:tabs>
        <w:spacing w:after="0" w:line="288" w:lineRule="auto"/>
        <w:ind w:left="1224"/>
        <w:rPr>
          <w:rFonts w:ascii="Verdana" w:hAnsi="Verdana"/>
          <w:sz w:val="20"/>
          <w:szCs w:val="20"/>
        </w:rPr>
      </w:pPr>
      <w:r w:rsidRPr="00FB6C33">
        <w:rPr>
          <w:rFonts w:ascii="Verdana" w:hAnsi="Verdana"/>
          <w:sz w:val="20"/>
          <w:szCs w:val="20"/>
        </w:rPr>
        <w:tab/>
      </w:r>
      <w:r w:rsidRPr="00FB6C33">
        <w:rPr>
          <w:rFonts w:ascii="Verdana" w:hAnsi="Verdana"/>
          <w:sz w:val="20"/>
          <w:szCs w:val="20"/>
        </w:rPr>
        <w:tab/>
      </w:r>
      <w:r w:rsidRPr="00FB6C33">
        <w:rPr>
          <w:rFonts w:ascii="Verdana" w:hAnsi="Verdana"/>
          <w:sz w:val="20"/>
          <w:szCs w:val="20"/>
        </w:rPr>
        <w:tab/>
        <w:t>(registered under the federal Investment Advisors Act of 1940)</w:t>
      </w:r>
    </w:p>
    <w:p w14:paraId="256C0B84" w14:textId="24069994" w:rsidR="005A1CE0" w:rsidRPr="00FB1321" w:rsidRDefault="00B10DB4" w:rsidP="00F852B9">
      <w:pPr>
        <w:pStyle w:val="ListParagraph"/>
        <w:tabs>
          <w:tab w:val="right" w:pos="1710"/>
        </w:tabs>
        <w:spacing w:after="0" w:line="288" w:lineRule="auto"/>
        <w:ind w:left="1224"/>
        <w:rPr>
          <w:rFonts w:ascii="Verdana" w:hAnsi="Verdana"/>
          <w:sz w:val="20"/>
          <w:szCs w:val="20"/>
        </w:rPr>
      </w:pPr>
      <w:r w:rsidRPr="00FB1321">
        <w:rPr>
          <w:rFonts w:ascii="Verdana" w:hAnsi="Verdana" w:cs="Segoe UI Symbol"/>
          <w:sz w:val="20"/>
          <w:szCs w:val="20"/>
        </w:rPr>
        <w:tab/>
      </w:r>
      <w:r w:rsidRPr="00FB1321">
        <w:rPr>
          <w:rFonts w:ascii="Verdana" w:hAnsi="Verdana" w:cs="Segoe UI Symbol"/>
          <w:sz w:val="20"/>
          <w:szCs w:val="20"/>
        </w:rPr>
        <w:tab/>
      </w:r>
      <w:sdt>
        <w:sdtPr>
          <w:rPr>
            <w:rFonts w:ascii="Verdana" w:eastAsia="MS Gothic" w:hAnsi="Verdana"/>
            <w:sz w:val="28"/>
            <w:szCs w:val="24"/>
          </w:rPr>
          <w:id w:val="-1689510486"/>
          <w14:checkbox>
            <w14:checked w14:val="0"/>
            <w14:checkedState w14:val="2612" w14:font="MS Gothic"/>
            <w14:uncheckedState w14:val="2610" w14:font="MS Gothic"/>
          </w14:checkbox>
        </w:sdtPr>
        <w:sdtEndPr/>
        <w:sdtContent>
          <w:r w:rsidR="007C4F61" w:rsidRPr="00FB1321">
            <w:rPr>
              <w:rFonts w:ascii="Segoe UI Symbol" w:eastAsia="MS Gothic" w:hAnsi="Segoe UI Symbol" w:cs="Segoe UI Symbol"/>
              <w:sz w:val="28"/>
              <w:szCs w:val="24"/>
            </w:rPr>
            <w:t>☐</w:t>
          </w:r>
        </w:sdtContent>
      </w:sdt>
      <w:r w:rsidRPr="00FB1321">
        <w:rPr>
          <w:rFonts w:ascii="Verdana" w:hAnsi="Verdana"/>
          <w:sz w:val="20"/>
          <w:szCs w:val="20"/>
        </w:rPr>
        <w:tab/>
        <w:t>Other:  __________________________</w:t>
      </w:r>
    </w:p>
    <w:p w14:paraId="13DF60F5" w14:textId="3E00EB78" w:rsidR="005B08AF" w:rsidRPr="00FB6C33" w:rsidRDefault="005B08AF" w:rsidP="00F852B9">
      <w:pPr>
        <w:pStyle w:val="ListParagraph"/>
        <w:tabs>
          <w:tab w:val="right" w:pos="1710"/>
        </w:tabs>
        <w:spacing w:after="0" w:line="288" w:lineRule="auto"/>
        <w:ind w:left="1224"/>
        <w:rPr>
          <w:rFonts w:ascii="Verdana" w:hAnsi="Verdana"/>
          <w:sz w:val="20"/>
          <w:szCs w:val="20"/>
        </w:rPr>
      </w:pPr>
    </w:p>
    <w:p w14:paraId="1AF88FF6" w14:textId="20A5CE13" w:rsidR="005B08AF" w:rsidRPr="00FB6C33" w:rsidRDefault="005B08AF" w:rsidP="005B08AF">
      <w:pPr>
        <w:pStyle w:val="ListParagraph"/>
        <w:numPr>
          <w:ilvl w:val="2"/>
          <w:numId w:val="17"/>
        </w:numPr>
        <w:tabs>
          <w:tab w:val="right" w:pos="1710"/>
        </w:tabs>
        <w:spacing w:after="0" w:line="288" w:lineRule="auto"/>
        <w:rPr>
          <w:rFonts w:ascii="Verdana" w:hAnsi="Verdana"/>
          <w:sz w:val="20"/>
          <w:szCs w:val="20"/>
        </w:rPr>
      </w:pPr>
      <w:r w:rsidRPr="00FB6C33">
        <w:rPr>
          <w:rFonts w:ascii="Verdana" w:hAnsi="Verdana"/>
          <w:sz w:val="20"/>
          <w:szCs w:val="20"/>
        </w:rPr>
        <w:t>Please acknowledge that your firm, if chosen, will act as a fiduciary with respect to IMRF.</w:t>
      </w:r>
      <w:r w:rsidRPr="00FB6C33">
        <w:rPr>
          <w:rFonts w:ascii="Verdana" w:hAnsi="Verdana"/>
          <w:sz w:val="20"/>
          <w:szCs w:val="20"/>
        </w:rPr>
        <w:tab/>
      </w:r>
    </w:p>
    <w:p w14:paraId="5D043A8F" w14:textId="55C05118" w:rsidR="007C4F61" w:rsidRPr="00FB1321" w:rsidRDefault="0055499C" w:rsidP="007C4F61">
      <w:pPr>
        <w:jc w:val="center"/>
        <w:rPr>
          <w:rFonts w:ascii="Verdana" w:hAnsi="Verdana"/>
          <w:bCs/>
          <w:szCs w:val="24"/>
        </w:rPr>
      </w:pPr>
      <w:sdt>
        <w:sdtPr>
          <w:rPr>
            <w:rFonts w:ascii="Verdana" w:eastAsia="MS Gothic" w:hAnsi="Verdana"/>
            <w:bCs/>
            <w:sz w:val="28"/>
            <w:szCs w:val="24"/>
          </w:rPr>
          <w:id w:val="1306209221"/>
          <w14:checkbox>
            <w14:checked w14:val="0"/>
            <w14:checkedState w14:val="2612" w14:font="MS Gothic"/>
            <w14:uncheckedState w14:val="2610" w14:font="MS Gothic"/>
          </w14:checkbox>
        </w:sdtPr>
        <w:sdtEndPr/>
        <w:sdtContent>
          <w:r w:rsidR="007C4F61" w:rsidRPr="00FB1321">
            <w:rPr>
              <w:rFonts w:ascii="Segoe UI Symbol" w:eastAsia="MS Gothic" w:hAnsi="Segoe UI Symbol" w:cs="Segoe UI Symbol"/>
              <w:bCs/>
              <w:sz w:val="28"/>
              <w:szCs w:val="24"/>
            </w:rPr>
            <w:t>☐</w:t>
          </w:r>
        </w:sdtContent>
      </w:sdt>
      <w:r w:rsidR="007C4F61" w:rsidRPr="00FB1321">
        <w:rPr>
          <w:rFonts w:ascii="Verdana" w:hAnsi="Verdana"/>
          <w:bCs/>
          <w:szCs w:val="24"/>
        </w:rPr>
        <w:t xml:space="preserve"> Yes                        </w:t>
      </w:r>
      <w:sdt>
        <w:sdtPr>
          <w:rPr>
            <w:rFonts w:ascii="Verdana" w:eastAsia="MS Gothic" w:hAnsi="Verdana"/>
            <w:bCs/>
            <w:sz w:val="28"/>
            <w:szCs w:val="24"/>
          </w:rPr>
          <w:id w:val="2122414192"/>
          <w14:checkbox>
            <w14:checked w14:val="0"/>
            <w14:checkedState w14:val="2612" w14:font="MS Gothic"/>
            <w14:uncheckedState w14:val="2610" w14:font="MS Gothic"/>
          </w14:checkbox>
        </w:sdtPr>
        <w:sdtEndPr/>
        <w:sdtContent>
          <w:r w:rsidR="007C4F61" w:rsidRPr="00FB1321">
            <w:rPr>
              <w:rFonts w:ascii="Segoe UI Symbol" w:eastAsia="MS Gothic" w:hAnsi="Segoe UI Symbol" w:cs="Segoe UI Symbol"/>
              <w:bCs/>
              <w:sz w:val="28"/>
              <w:szCs w:val="24"/>
            </w:rPr>
            <w:t>☐</w:t>
          </w:r>
        </w:sdtContent>
      </w:sdt>
      <w:r w:rsidR="007C4F61" w:rsidRPr="00FB1321">
        <w:rPr>
          <w:rFonts w:ascii="Verdana" w:hAnsi="Verdana"/>
          <w:bCs/>
          <w:szCs w:val="24"/>
        </w:rPr>
        <w:t xml:space="preserve"> No</w:t>
      </w:r>
    </w:p>
    <w:p w14:paraId="4D679A2D" w14:textId="5B931653" w:rsidR="005070DE" w:rsidRPr="00FB6C33" w:rsidRDefault="00F7652D"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FB6C33">
        <w:rPr>
          <w:rFonts w:ascii="Verdana" w:hAnsi="Verdana"/>
          <w:sz w:val="20"/>
          <w:szCs w:val="20"/>
        </w:rPr>
        <w:t>Does your firm qualify as a minority owned business, a woman owned business or as a business owned by a person with a disability as these terms are defined in the Illinois Business Enterprise for Minorities, Women, and Persons with Disabilities Act</w:t>
      </w:r>
      <w:r w:rsidR="005D57E5">
        <w:rPr>
          <w:rFonts w:ascii="Verdana" w:hAnsi="Verdana"/>
          <w:sz w:val="20"/>
          <w:szCs w:val="20"/>
        </w:rPr>
        <w:t xml:space="preserve"> (greater than 51% ownership)</w:t>
      </w:r>
      <w:r w:rsidRPr="00FB6C33">
        <w:rPr>
          <w:rFonts w:ascii="Verdana" w:hAnsi="Verdana"/>
          <w:sz w:val="20"/>
          <w:szCs w:val="20"/>
        </w:rPr>
        <w:t>?</w:t>
      </w:r>
    </w:p>
    <w:p w14:paraId="005F464B" w14:textId="23B9AE59" w:rsidR="007C4F61" w:rsidRPr="00FB1321" w:rsidRDefault="0055499C" w:rsidP="007C4F61">
      <w:pPr>
        <w:jc w:val="center"/>
        <w:rPr>
          <w:rFonts w:ascii="Verdana" w:hAnsi="Verdana"/>
          <w:bCs/>
          <w:szCs w:val="24"/>
        </w:rPr>
      </w:pPr>
      <w:sdt>
        <w:sdtPr>
          <w:rPr>
            <w:rFonts w:ascii="Verdana" w:eastAsia="MS Gothic" w:hAnsi="Verdana"/>
            <w:bCs/>
            <w:sz w:val="28"/>
            <w:szCs w:val="24"/>
          </w:rPr>
          <w:id w:val="1055123942"/>
          <w14:checkbox>
            <w14:checked w14:val="0"/>
            <w14:checkedState w14:val="2612" w14:font="MS Gothic"/>
            <w14:uncheckedState w14:val="2610" w14:font="MS Gothic"/>
          </w14:checkbox>
        </w:sdtPr>
        <w:sdtEndPr/>
        <w:sdtContent>
          <w:r w:rsidR="00C00C70" w:rsidRPr="00FB1321">
            <w:rPr>
              <w:rFonts w:ascii="MS Gothic" w:eastAsia="MS Gothic" w:hAnsi="MS Gothic" w:hint="eastAsia"/>
              <w:bCs/>
              <w:sz w:val="28"/>
              <w:szCs w:val="24"/>
            </w:rPr>
            <w:t>☐</w:t>
          </w:r>
        </w:sdtContent>
      </w:sdt>
      <w:r w:rsidR="007C4F61" w:rsidRPr="00FB1321">
        <w:rPr>
          <w:rFonts w:ascii="Verdana" w:hAnsi="Verdana"/>
          <w:bCs/>
          <w:szCs w:val="24"/>
        </w:rPr>
        <w:t xml:space="preserve"> Yes                        </w:t>
      </w:r>
      <w:sdt>
        <w:sdtPr>
          <w:rPr>
            <w:rFonts w:ascii="Verdana" w:eastAsia="MS Gothic" w:hAnsi="Verdana"/>
            <w:bCs/>
            <w:sz w:val="28"/>
            <w:szCs w:val="24"/>
          </w:rPr>
          <w:id w:val="-1815858003"/>
          <w14:checkbox>
            <w14:checked w14:val="0"/>
            <w14:checkedState w14:val="2612" w14:font="MS Gothic"/>
            <w14:uncheckedState w14:val="2610" w14:font="MS Gothic"/>
          </w14:checkbox>
        </w:sdtPr>
        <w:sdtEndPr/>
        <w:sdtContent>
          <w:r w:rsidR="00FB6C33" w:rsidRPr="00FB1321">
            <w:rPr>
              <w:rFonts w:ascii="MS Gothic" w:eastAsia="MS Gothic" w:hAnsi="MS Gothic" w:hint="eastAsia"/>
              <w:bCs/>
              <w:sz w:val="28"/>
              <w:szCs w:val="24"/>
            </w:rPr>
            <w:t>☐</w:t>
          </w:r>
        </w:sdtContent>
      </w:sdt>
      <w:r w:rsidR="007C4F61" w:rsidRPr="00FB1321">
        <w:rPr>
          <w:rFonts w:ascii="Verdana" w:hAnsi="Verdana"/>
          <w:bCs/>
          <w:szCs w:val="24"/>
        </w:rPr>
        <w:t xml:space="preserve"> No</w:t>
      </w:r>
    </w:p>
    <w:p w14:paraId="71060B68" w14:textId="581038C6" w:rsidR="00C00C70" w:rsidRPr="00F852B9" w:rsidRDefault="00C00C70" w:rsidP="00C00C70">
      <w:pPr>
        <w:pStyle w:val="ListParagraph"/>
        <w:numPr>
          <w:ilvl w:val="1"/>
          <w:numId w:val="17"/>
        </w:numPr>
        <w:tabs>
          <w:tab w:val="right" w:pos="9360"/>
        </w:tabs>
        <w:spacing w:after="0" w:line="288" w:lineRule="auto"/>
        <w:rPr>
          <w:rFonts w:ascii="Verdana" w:hAnsi="Verdana"/>
          <w:i/>
          <w:iCs/>
          <w:sz w:val="20"/>
          <w:szCs w:val="20"/>
        </w:rPr>
      </w:pPr>
      <w:r>
        <w:rPr>
          <w:rFonts w:ascii="Verdana" w:hAnsi="Verdana"/>
          <w:b/>
          <w:bCs/>
          <w:i/>
          <w:iCs/>
          <w:sz w:val="20"/>
          <w:szCs w:val="20"/>
        </w:rPr>
        <w:t>DDQ</w:t>
      </w:r>
      <w:r w:rsidR="002B7F39">
        <w:rPr>
          <w:rFonts w:ascii="Verdana" w:hAnsi="Verdana"/>
          <w:b/>
          <w:bCs/>
          <w:i/>
          <w:iCs/>
          <w:sz w:val="20"/>
          <w:szCs w:val="20"/>
        </w:rPr>
        <w:t xml:space="preserve"> and Data Request</w:t>
      </w:r>
    </w:p>
    <w:p w14:paraId="2B4D1A95" w14:textId="580B4787" w:rsidR="00C00C70" w:rsidRPr="00463D98" w:rsidRDefault="00C00C70" w:rsidP="00FB1321">
      <w:pPr>
        <w:pStyle w:val="ListParagraph"/>
        <w:numPr>
          <w:ilvl w:val="2"/>
          <w:numId w:val="17"/>
        </w:numPr>
        <w:tabs>
          <w:tab w:val="right" w:pos="1710"/>
        </w:tabs>
        <w:spacing w:after="0" w:line="288" w:lineRule="auto"/>
        <w:ind w:left="1710" w:hanging="990"/>
        <w:jc w:val="both"/>
        <w:rPr>
          <w:rFonts w:ascii="Verdana" w:hAnsi="Verdana"/>
          <w:sz w:val="20"/>
          <w:szCs w:val="20"/>
        </w:rPr>
      </w:pPr>
      <w:r w:rsidRPr="00463D98">
        <w:rPr>
          <w:rFonts w:ascii="Verdana" w:hAnsi="Verdana"/>
          <w:sz w:val="20"/>
          <w:szCs w:val="20"/>
        </w:rPr>
        <w:t xml:space="preserve">Complete the following </w:t>
      </w:r>
      <w:r w:rsidR="002B7F39">
        <w:rPr>
          <w:rFonts w:ascii="Verdana" w:hAnsi="Verdana"/>
          <w:sz w:val="20"/>
          <w:szCs w:val="20"/>
        </w:rPr>
        <w:t xml:space="preserve">documents in their entirety. </w:t>
      </w:r>
      <w:r w:rsidR="006E4F75">
        <w:rPr>
          <w:rFonts w:ascii="Verdana" w:hAnsi="Verdana"/>
          <w:sz w:val="20"/>
          <w:szCs w:val="20"/>
        </w:rPr>
        <w:t>Please note the</w:t>
      </w:r>
      <w:r w:rsidR="002B7F39">
        <w:rPr>
          <w:rFonts w:ascii="Verdana" w:hAnsi="Verdana"/>
          <w:sz w:val="20"/>
          <w:szCs w:val="20"/>
        </w:rPr>
        <w:t>re are</w:t>
      </w:r>
      <w:r w:rsidR="006E4F75">
        <w:rPr>
          <w:rFonts w:ascii="Verdana" w:hAnsi="Verdana"/>
          <w:sz w:val="20"/>
          <w:szCs w:val="20"/>
        </w:rPr>
        <w:t xml:space="preserve"> </w:t>
      </w:r>
      <w:r w:rsidR="00FB1321">
        <w:rPr>
          <w:rFonts w:ascii="Verdana" w:hAnsi="Verdana"/>
          <w:sz w:val="20"/>
          <w:szCs w:val="20"/>
        </w:rPr>
        <w:t>multiple</w:t>
      </w:r>
      <w:r w:rsidR="006E4F75">
        <w:rPr>
          <w:rFonts w:ascii="Verdana" w:hAnsi="Verdana"/>
          <w:sz w:val="20"/>
          <w:szCs w:val="20"/>
        </w:rPr>
        <w:t xml:space="preserve"> tabs</w:t>
      </w:r>
      <w:r w:rsidR="002B7F39">
        <w:rPr>
          <w:rFonts w:ascii="Verdana" w:hAnsi="Verdana"/>
          <w:sz w:val="20"/>
          <w:szCs w:val="20"/>
        </w:rPr>
        <w:t xml:space="preserve"> to complete</w:t>
      </w:r>
      <w:r w:rsidR="006E4F75">
        <w:rPr>
          <w:rFonts w:ascii="Verdana" w:hAnsi="Verdana"/>
          <w:sz w:val="20"/>
          <w:szCs w:val="20"/>
        </w:rPr>
        <w:t xml:space="preserve"> </w:t>
      </w:r>
      <w:r w:rsidR="002B7F39">
        <w:rPr>
          <w:rFonts w:ascii="Verdana" w:hAnsi="Verdana"/>
          <w:sz w:val="20"/>
          <w:szCs w:val="20"/>
        </w:rPr>
        <w:t>within each Excel file</w:t>
      </w:r>
      <w:r w:rsidR="00F31A06">
        <w:rPr>
          <w:rFonts w:ascii="Verdana" w:hAnsi="Verdana"/>
          <w:sz w:val="20"/>
          <w:szCs w:val="20"/>
        </w:rPr>
        <w:t xml:space="preserve">. </w:t>
      </w:r>
      <w:r w:rsidR="00700B00" w:rsidRPr="00463D98">
        <w:rPr>
          <w:rFonts w:ascii="Verdana" w:hAnsi="Verdana"/>
          <w:sz w:val="20"/>
          <w:szCs w:val="20"/>
        </w:rPr>
        <w:t>IMRF reserves the right to request additional perform</w:t>
      </w:r>
      <w:r w:rsidR="006B2AEC" w:rsidRPr="00463D98">
        <w:rPr>
          <w:rFonts w:ascii="Verdana" w:hAnsi="Verdana"/>
          <w:sz w:val="20"/>
          <w:szCs w:val="20"/>
        </w:rPr>
        <w:t>ance data at later stages of the process.</w:t>
      </w:r>
    </w:p>
    <w:bookmarkStart w:id="4" w:name="_MON_1790774997"/>
    <w:bookmarkEnd w:id="4"/>
    <w:p w14:paraId="5D05C2B2" w14:textId="2A680CD5" w:rsidR="007D4133" w:rsidRDefault="000D66F6" w:rsidP="00D87D30">
      <w:pPr>
        <w:tabs>
          <w:tab w:val="right" w:pos="1710"/>
        </w:tabs>
        <w:spacing w:after="0" w:line="288" w:lineRule="auto"/>
        <w:ind w:left="1710"/>
        <w:jc w:val="both"/>
        <w:rPr>
          <w:rFonts w:ascii="Verdana" w:hAnsi="Verdana"/>
          <w:color w:val="FF0000"/>
          <w:sz w:val="20"/>
          <w:szCs w:val="20"/>
        </w:rPr>
      </w:pPr>
      <w:r>
        <w:rPr>
          <w:rFonts w:ascii="Verdana" w:hAnsi="Verdana"/>
          <w:color w:val="FF0000"/>
          <w:sz w:val="20"/>
          <w:szCs w:val="20"/>
        </w:rPr>
        <w:object w:dxaOrig="1508" w:dyaOrig="983" w14:anchorId="37E44941">
          <v:shape id="_x0000_i1026" type="#_x0000_t75" style="width:75.65pt;height:49.6pt" o:ole="">
            <v:imagedata r:id="rId21" o:title=""/>
          </v:shape>
          <o:OLEObject Type="Embed" ProgID="Word.Document.12" ShapeID="_x0000_i1026" DrawAspect="Icon" ObjectID="_1791869628" r:id="rId22">
            <o:FieldCodes>\s</o:FieldCodes>
          </o:OLEObject>
        </w:object>
      </w:r>
      <w:bookmarkStart w:id="5" w:name="_MON_1790775026"/>
      <w:bookmarkEnd w:id="5"/>
      <w:r>
        <w:rPr>
          <w:rFonts w:ascii="Verdana" w:hAnsi="Verdana"/>
          <w:color w:val="FF0000"/>
          <w:sz w:val="20"/>
          <w:szCs w:val="20"/>
        </w:rPr>
        <w:object w:dxaOrig="1508" w:dyaOrig="983" w14:anchorId="68B82663">
          <v:shape id="_x0000_i1027" type="#_x0000_t75" style="width:75.65pt;height:49.6pt" o:ole="">
            <v:imagedata r:id="rId23" o:title=""/>
          </v:shape>
          <o:OLEObject Type="Embed" ProgID="Word.Document.12" ShapeID="_x0000_i1027" DrawAspect="Icon" ObjectID="_1791869629" r:id="rId24">
            <o:FieldCodes>\s</o:FieldCodes>
          </o:OLEObject>
        </w:object>
      </w:r>
      <w:bookmarkStart w:id="6" w:name="_MON_1790775047"/>
      <w:bookmarkEnd w:id="6"/>
      <w:r>
        <w:rPr>
          <w:rFonts w:ascii="Verdana" w:hAnsi="Verdana"/>
          <w:color w:val="FF0000"/>
          <w:sz w:val="20"/>
          <w:szCs w:val="20"/>
        </w:rPr>
        <w:object w:dxaOrig="1508" w:dyaOrig="983" w14:anchorId="74C100FF">
          <v:shape id="_x0000_i1028" type="#_x0000_t75" style="width:75.65pt;height:49.6pt" o:ole="">
            <v:imagedata r:id="rId25" o:title=""/>
          </v:shape>
          <o:OLEObject Type="Embed" ProgID="Word.Document.12" ShapeID="_x0000_i1028" DrawAspect="Icon" ObjectID="_1791869630" r:id="rId26">
            <o:FieldCodes>\s</o:FieldCodes>
          </o:OLEObject>
        </w:object>
      </w:r>
    </w:p>
    <w:p w14:paraId="789980D1" w14:textId="77777777" w:rsidR="000D66F6" w:rsidRDefault="000D66F6" w:rsidP="00D87D30">
      <w:pPr>
        <w:tabs>
          <w:tab w:val="right" w:pos="1710"/>
        </w:tabs>
        <w:spacing w:after="0" w:line="288" w:lineRule="auto"/>
        <w:ind w:left="1710"/>
        <w:jc w:val="both"/>
        <w:rPr>
          <w:rFonts w:ascii="Verdana" w:hAnsi="Verdana"/>
          <w:color w:val="FF0000"/>
          <w:sz w:val="20"/>
          <w:szCs w:val="20"/>
        </w:rPr>
      </w:pPr>
    </w:p>
    <w:p w14:paraId="291AFB0D" w14:textId="205B1409" w:rsidR="00463D98" w:rsidRDefault="000D66F6" w:rsidP="00D87D30">
      <w:pPr>
        <w:tabs>
          <w:tab w:val="right" w:pos="1710"/>
        </w:tabs>
        <w:spacing w:after="0" w:line="288" w:lineRule="auto"/>
        <w:ind w:left="1710"/>
        <w:jc w:val="both"/>
        <w:rPr>
          <w:rFonts w:ascii="Verdana" w:hAnsi="Verdana"/>
          <w:color w:val="FF0000"/>
          <w:sz w:val="20"/>
          <w:szCs w:val="20"/>
        </w:rPr>
      </w:pPr>
      <w:r>
        <w:rPr>
          <w:rFonts w:ascii="Verdana" w:hAnsi="Verdana"/>
          <w:color w:val="FF0000"/>
          <w:sz w:val="20"/>
          <w:szCs w:val="20"/>
        </w:rPr>
        <w:object w:dxaOrig="1508" w:dyaOrig="983" w14:anchorId="318A5328">
          <v:shape id="_x0000_i1029" type="#_x0000_t75" style="width:75.65pt;height:49.6pt" o:ole="">
            <v:imagedata r:id="rId27" o:title=""/>
          </v:shape>
          <o:OLEObject Type="Embed" ProgID="Excel.Sheet.12" ShapeID="_x0000_i1029" DrawAspect="Icon" ObjectID="_1791869631" r:id="rId28"/>
        </w:object>
      </w:r>
      <w:r>
        <w:rPr>
          <w:rFonts w:ascii="Verdana" w:hAnsi="Verdana"/>
          <w:color w:val="FF0000"/>
          <w:sz w:val="20"/>
          <w:szCs w:val="20"/>
        </w:rPr>
        <w:object w:dxaOrig="1508" w:dyaOrig="983" w14:anchorId="6D8A1024">
          <v:shape id="_x0000_i1030" type="#_x0000_t75" style="width:75.65pt;height:49.6pt" o:ole="">
            <v:imagedata r:id="rId29" o:title=""/>
          </v:shape>
          <o:OLEObject Type="Embed" ProgID="Excel.SheetMacroEnabled.12" ShapeID="_x0000_i1030" DrawAspect="Icon" ObjectID="_1791869632" r:id="rId30"/>
        </w:object>
      </w:r>
      <w:r>
        <w:rPr>
          <w:rFonts w:ascii="Verdana" w:hAnsi="Verdana"/>
          <w:color w:val="FF0000"/>
          <w:sz w:val="20"/>
          <w:szCs w:val="20"/>
        </w:rPr>
        <w:object w:dxaOrig="1508" w:dyaOrig="983" w14:anchorId="611C5DB5">
          <v:shape id="_x0000_i1031" type="#_x0000_t75" style="width:75.65pt;height:49.6pt" o:ole="">
            <v:imagedata r:id="rId31" o:title=""/>
          </v:shape>
          <o:OLEObject Type="Embed" ProgID="Excel.Sheet.12" ShapeID="_x0000_i1031" DrawAspect="Icon" ObjectID="_1791869633" r:id="rId32"/>
        </w:object>
      </w:r>
    </w:p>
    <w:p w14:paraId="249380DC" w14:textId="77777777" w:rsidR="00E75CB1" w:rsidRPr="000D66F6" w:rsidRDefault="00E75CB1" w:rsidP="00E75CB1">
      <w:pPr>
        <w:pStyle w:val="ListParagraph"/>
        <w:tabs>
          <w:tab w:val="right" w:pos="9360"/>
        </w:tabs>
        <w:spacing w:after="0" w:line="288" w:lineRule="auto"/>
        <w:ind w:left="792"/>
        <w:rPr>
          <w:rFonts w:ascii="Verdana" w:hAnsi="Verdana"/>
          <w:sz w:val="20"/>
          <w:szCs w:val="20"/>
        </w:rPr>
      </w:pPr>
    </w:p>
    <w:p w14:paraId="286DCAC2" w14:textId="52915843" w:rsidR="00F900AF" w:rsidRPr="00EC7359" w:rsidRDefault="00F900AF" w:rsidP="00F900AF">
      <w:pPr>
        <w:pStyle w:val="ListParagraph"/>
        <w:numPr>
          <w:ilvl w:val="1"/>
          <w:numId w:val="17"/>
        </w:numPr>
        <w:tabs>
          <w:tab w:val="right" w:pos="9360"/>
        </w:tabs>
        <w:spacing w:after="0" w:line="288" w:lineRule="auto"/>
        <w:rPr>
          <w:rFonts w:ascii="Verdana" w:hAnsi="Verdana"/>
          <w:i/>
          <w:iCs/>
          <w:sz w:val="20"/>
          <w:szCs w:val="20"/>
        </w:rPr>
      </w:pPr>
      <w:r w:rsidRPr="00EC7359">
        <w:rPr>
          <w:rFonts w:ascii="Verdana" w:hAnsi="Verdana"/>
          <w:b/>
          <w:bCs/>
          <w:i/>
          <w:iCs/>
          <w:sz w:val="20"/>
          <w:szCs w:val="20"/>
        </w:rPr>
        <w:lastRenderedPageBreak/>
        <w:t xml:space="preserve">Nasdaq eVestment/TopQ </w:t>
      </w:r>
      <w:r w:rsidR="002B7F39" w:rsidRPr="00EC7359">
        <w:rPr>
          <w:rFonts w:ascii="Verdana" w:hAnsi="Verdana"/>
          <w:b/>
          <w:bCs/>
          <w:i/>
          <w:iCs/>
          <w:sz w:val="20"/>
          <w:szCs w:val="20"/>
        </w:rPr>
        <w:t>D</w:t>
      </w:r>
      <w:r w:rsidRPr="00EC7359">
        <w:rPr>
          <w:rFonts w:ascii="Verdana" w:hAnsi="Verdana"/>
          <w:b/>
          <w:bCs/>
          <w:i/>
          <w:iCs/>
          <w:sz w:val="20"/>
          <w:szCs w:val="20"/>
        </w:rPr>
        <w:t xml:space="preserve">ata </w:t>
      </w:r>
      <w:r w:rsidR="002B7F39" w:rsidRPr="00EC7359">
        <w:rPr>
          <w:rFonts w:ascii="Verdana" w:hAnsi="Verdana"/>
          <w:b/>
          <w:bCs/>
          <w:i/>
          <w:iCs/>
          <w:sz w:val="20"/>
          <w:szCs w:val="20"/>
        </w:rPr>
        <w:t>R</w:t>
      </w:r>
      <w:r w:rsidRPr="00EC7359">
        <w:rPr>
          <w:rFonts w:ascii="Verdana" w:hAnsi="Verdana"/>
          <w:b/>
          <w:bCs/>
          <w:i/>
          <w:iCs/>
          <w:sz w:val="20"/>
          <w:szCs w:val="20"/>
        </w:rPr>
        <w:t>equest</w:t>
      </w:r>
    </w:p>
    <w:p w14:paraId="6DB02B86" w14:textId="20171E5E" w:rsidR="00F900AF" w:rsidRPr="00EC7359" w:rsidRDefault="00F900AF" w:rsidP="00F900AF">
      <w:pPr>
        <w:pStyle w:val="ListParagraph"/>
        <w:numPr>
          <w:ilvl w:val="2"/>
          <w:numId w:val="17"/>
        </w:numPr>
        <w:tabs>
          <w:tab w:val="right" w:pos="1710"/>
        </w:tabs>
        <w:spacing w:after="160" w:line="288" w:lineRule="auto"/>
        <w:ind w:left="1714" w:hanging="994"/>
        <w:jc w:val="both"/>
        <w:rPr>
          <w:rFonts w:ascii="Verdana" w:hAnsi="Verdana"/>
          <w:sz w:val="20"/>
          <w:szCs w:val="20"/>
        </w:rPr>
      </w:pPr>
      <w:r w:rsidRPr="00EC7359">
        <w:rPr>
          <w:rFonts w:ascii="Verdana" w:hAnsi="Verdana"/>
          <w:sz w:val="20"/>
          <w:szCs w:val="20"/>
        </w:rPr>
        <w:t xml:space="preserve">Please login to TopQ and upload the </w:t>
      </w:r>
      <w:r w:rsidRPr="00EC7359">
        <w:rPr>
          <w:rFonts w:ascii="Verdana" w:hAnsi="Verdana"/>
          <w:b/>
          <w:bCs/>
          <w:sz w:val="20"/>
          <w:szCs w:val="20"/>
        </w:rPr>
        <w:t>Real Estate template</w:t>
      </w:r>
      <w:r w:rsidRPr="00EC7359">
        <w:rPr>
          <w:rFonts w:ascii="Verdana" w:hAnsi="Verdana"/>
          <w:sz w:val="20"/>
          <w:szCs w:val="20"/>
        </w:rPr>
        <w:t xml:space="preserve"> with your firm’s historic track record.</w:t>
      </w:r>
    </w:p>
    <w:p w14:paraId="4C843303" w14:textId="77777777" w:rsidR="00F900AF" w:rsidRPr="00EC7359" w:rsidRDefault="00F900AF" w:rsidP="00F900AF">
      <w:pPr>
        <w:spacing w:after="160"/>
        <w:ind w:left="720"/>
        <w:rPr>
          <w:rFonts w:ascii="Verdana" w:hAnsi="Verdana"/>
          <w:sz w:val="20"/>
          <w:szCs w:val="20"/>
        </w:rPr>
      </w:pPr>
      <w:r w:rsidRPr="00EC7359">
        <w:rPr>
          <w:rFonts w:ascii="Verdana" w:hAnsi="Verdana"/>
          <w:b/>
          <w:bCs/>
          <w:sz w:val="20"/>
          <w:szCs w:val="20"/>
          <w:u w:val="single"/>
        </w:rPr>
        <w:t>Getting Started:</w:t>
      </w:r>
    </w:p>
    <w:p w14:paraId="06A5E325" w14:textId="77777777" w:rsidR="00F900AF" w:rsidRPr="00EC7359" w:rsidRDefault="00F900AF" w:rsidP="00F900AF">
      <w:pPr>
        <w:numPr>
          <w:ilvl w:val="0"/>
          <w:numId w:val="36"/>
        </w:numPr>
        <w:tabs>
          <w:tab w:val="clear" w:pos="720"/>
          <w:tab w:val="num" w:pos="1080"/>
        </w:tabs>
        <w:spacing w:after="0" w:line="240" w:lineRule="auto"/>
        <w:ind w:left="1080"/>
        <w:rPr>
          <w:rFonts w:ascii="Verdana" w:eastAsia="Times New Roman" w:hAnsi="Verdana"/>
          <w:sz w:val="20"/>
          <w:szCs w:val="20"/>
        </w:rPr>
      </w:pPr>
      <w:r w:rsidRPr="00EC7359">
        <w:rPr>
          <w:rFonts w:ascii="Verdana" w:eastAsia="Times New Roman" w:hAnsi="Verdana"/>
          <w:b/>
          <w:bCs/>
          <w:i/>
          <w:iCs/>
          <w:sz w:val="20"/>
          <w:szCs w:val="20"/>
        </w:rPr>
        <w:t>Register:</w:t>
      </w:r>
      <w:r w:rsidRPr="00EC7359">
        <w:rPr>
          <w:rFonts w:ascii="Verdana" w:eastAsia="Times New Roman" w:hAnsi="Verdana"/>
          <w:sz w:val="20"/>
          <w:szCs w:val="20"/>
        </w:rPr>
        <w:t xml:space="preserve"> New users may register for a free TopQ account </w:t>
      </w:r>
      <w:hyperlink r:id="rId33" w:history="1">
        <w:r w:rsidRPr="00EC7359">
          <w:rPr>
            <w:rStyle w:val="Hyperlink"/>
            <w:rFonts w:ascii="Verdana" w:eastAsia="Times New Roman" w:hAnsi="Verdana"/>
            <w:sz w:val="20"/>
            <w:szCs w:val="20"/>
          </w:rPr>
          <w:t>here</w:t>
        </w:r>
      </w:hyperlink>
      <w:r w:rsidRPr="00EC7359">
        <w:rPr>
          <w:rFonts w:ascii="Verdana" w:eastAsia="Times New Roman" w:hAnsi="Verdana"/>
          <w:sz w:val="20"/>
          <w:szCs w:val="20"/>
        </w:rPr>
        <w:t xml:space="preserve">. </w:t>
      </w:r>
    </w:p>
    <w:p w14:paraId="2507A8E2" w14:textId="77777777" w:rsidR="00F900AF" w:rsidRPr="00EC7359" w:rsidRDefault="00F900AF" w:rsidP="00F900AF">
      <w:pPr>
        <w:numPr>
          <w:ilvl w:val="0"/>
          <w:numId w:val="36"/>
        </w:numPr>
        <w:tabs>
          <w:tab w:val="clear" w:pos="720"/>
          <w:tab w:val="num" w:pos="1080"/>
        </w:tabs>
        <w:spacing w:after="0" w:line="240" w:lineRule="auto"/>
        <w:ind w:left="1080"/>
        <w:rPr>
          <w:rFonts w:ascii="Verdana" w:eastAsia="Times New Roman" w:hAnsi="Verdana"/>
          <w:sz w:val="20"/>
          <w:szCs w:val="20"/>
        </w:rPr>
      </w:pPr>
      <w:r w:rsidRPr="00EC7359">
        <w:rPr>
          <w:rFonts w:ascii="Verdana" w:eastAsia="Times New Roman" w:hAnsi="Verdana"/>
          <w:b/>
          <w:bCs/>
          <w:i/>
          <w:iCs/>
          <w:sz w:val="20"/>
          <w:szCs w:val="20"/>
        </w:rPr>
        <w:t>Download Template:</w:t>
      </w:r>
      <w:r w:rsidRPr="00EC7359">
        <w:rPr>
          <w:rFonts w:ascii="Verdana" w:eastAsia="Times New Roman" w:hAnsi="Verdana"/>
          <w:sz w:val="20"/>
          <w:szCs w:val="20"/>
        </w:rPr>
        <w:t xml:space="preserve"> </w:t>
      </w:r>
      <w:hyperlink r:id="rId34" w:history="1">
        <w:r w:rsidRPr="00EC7359">
          <w:rPr>
            <w:rStyle w:val="Hyperlink"/>
            <w:rFonts w:ascii="Verdana" w:eastAsia="Times New Roman" w:hAnsi="Verdana"/>
            <w:sz w:val="20"/>
            <w:szCs w:val="20"/>
          </w:rPr>
          <w:t>Login</w:t>
        </w:r>
      </w:hyperlink>
      <w:r w:rsidRPr="00EC7359">
        <w:rPr>
          <w:rFonts w:ascii="Verdana" w:eastAsia="Times New Roman" w:hAnsi="Verdana"/>
          <w:sz w:val="20"/>
          <w:szCs w:val="20"/>
        </w:rPr>
        <w:t xml:space="preserve"> at app.evestment.com to download the appropriate template for your asset class and </w:t>
      </w:r>
      <w:hyperlink r:id="rId35" w:history="1">
        <w:r w:rsidRPr="00EC7359">
          <w:rPr>
            <w:rStyle w:val="Hyperlink"/>
            <w:rFonts w:ascii="Verdana" w:eastAsia="Times New Roman" w:hAnsi="Verdana"/>
            <w:sz w:val="20"/>
            <w:szCs w:val="20"/>
          </w:rPr>
          <w:t>complete</w:t>
        </w:r>
      </w:hyperlink>
      <w:r w:rsidRPr="00EC7359">
        <w:rPr>
          <w:rFonts w:ascii="Verdana" w:eastAsia="Times New Roman" w:hAnsi="Verdana"/>
          <w:sz w:val="20"/>
          <w:szCs w:val="20"/>
        </w:rPr>
        <w:t xml:space="preserve"> with your firm’s data.</w:t>
      </w:r>
    </w:p>
    <w:p w14:paraId="31E6A08C" w14:textId="77777777" w:rsidR="00F900AF" w:rsidRPr="00EC7359" w:rsidRDefault="00F900AF" w:rsidP="00F900AF">
      <w:pPr>
        <w:numPr>
          <w:ilvl w:val="0"/>
          <w:numId w:val="36"/>
        </w:numPr>
        <w:tabs>
          <w:tab w:val="clear" w:pos="720"/>
          <w:tab w:val="num" w:pos="1080"/>
        </w:tabs>
        <w:spacing w:after="0" w:line="240" w:lineRule="auto"/>
        <w:ind w:left="1080"/>
        <w:rPr>
          <w:rFonts w:ascii="Verdana" w:eastAsia="Times New Roman" w:hAnsi="Verdana"/>
          <w:sz w:val="20"/>
          <w:szCs w:val="20"/>
        </w:rPr>
      </w:pPr>
      <w:r w:rsidRPr="00EC7359">
        <w:rPr>
          <w:rFonts w:ascii="Verdana" w:eastAsia="Times New Roman" w:hAnsi="Verdana"/>
          <w:b/>
          <w:bCs/>
          <w:i/>
          <w:iCs/>
          <w:sz w:val="20"/>
          <w:szCs w:val="20"/>
        </w:rPr>
        <w:t>Upload:</w:t>
      </w:r>
      <w:r w:rsidRPr="00EC7359">
        <w:rPr>
          <w:rFonts w:ascii="Verdana" w:eastAsia="Times New Roman" w:hAnsi="Verdana"/>
          <w:sz w:val="20"/>
          <w:szCs w:val="20"/>
        </w:rPr>
        <w:t xml:space="preserve"> Once the template is ready, </w:t>
      </w:r>
      <w:hyperlink r:id="rId36" w:history="1">
        <w:r w:rsidRPr="00EC7359">
          <w:rPr>
            <w:rStyle w:val="Hyperlink"/>
            <w:rFonts w:ascii="Verdana" w:eastAsia="Times New Roman" w:hAnsi="Verdana"/>
            <w:sz w:val="20"/>
            <w:szCs w:val="20"/>
          </w:rPr>
          <w:t>upload</w:t>
        </w:r>
      </w:hyperlink>
      <w:r w:rsidRPr="00EC7359">
        <w:rPr>
          <w:rFonts w:ascii="Verdana" w:eastAsia="Times New Roman" w:hAnsi="Verdana"/>
          <w:sz w:val="20"/>
          <w:szCs w:val="20"/>
        </w:rPr>
        <w:t xml:space="preserve"> your track record.</w:t>
      </w:r>
    </w:p>
    <w:p w14:paraId="77A9E868" w14:textId="06289A69" w:rsidR="00F900AF" w:rsidRPr="00EC7359" w:rsidRDefault="00F900AF" w:rsidP="00F900AF">
      <w:pPr>
        <w:numPr>
          <w:ilvl w:val="0"/>
          <w:numId w:val="36"/>
        </w:numPr>
        <w:tabs>
          <w:tab w:val="clear" w:pos="720"/>
          <w:tab w:val="num" w:pos="1080"/>
        </w:tabs>
        <w:spacing w:after="0" w:line="240" w:lineRule="auto"/>
        <w:ind w:left="1080"/>
        <w:rPr>
          <w:rFonts w:ascii="Verdana" w:eastAsia="Times New Roman" w:hAnsi="Verdana"/>
          <w:sz w:val="20"/>
          <w:szCs w:val="20"/>
        </w:rPr>
      </w:pPr>
      <w:r w:rsidRPr="00EC7359">
        <w:rPr>
          <w:rFonts w:ascii="Verdana" w:eastAsia="Times New Roman" w:hAnsi="Verdana"/>
          <w:b/>
          <w:bCs/>
          <w:i/>
          <w:iCs/>
          <w:sz w:val="20"/>
          <w:szCs w:val="20"/>
        </w:rPr>
        <w:t>Verify:</w:t>
      </w:r>
      <w:r w:rsidRPr="00EC7359">
        <w:rPr>
          <w:rFonts w:ascii="Verdana" w:eastAsia="Times New Roman" w:hAnsi="Verdana"/>
          <w:sz w:val="20"/>
          <w:szCs w:val="20"/>
        </w:rPr>
        <w:t xml:space="preserve"> Review your inputs to confirm accuracy of the data through a performance report output </w:t>
      </w:r>
      <w:r w:rsidRPr="00EC7359">
        <w:rPr>
          <w:rFonts w:ascii="Verdana" w:eastAsia="Times New Roman" w:hAnsi="Verdana"/>
          <w:noProof/>
          <w:sz w:val="20"/>
          <w:szCs w:val="20"/>
        </w:rPr>
        <w:drawing>
          <wp:inline distT="0" distB="0" distL="0" distR="0" wp14:anchorId="6F9FBC05" wp14:editId="38F7669E">
            <wp:extent cx="114300" cy="152400"/>
            <wp:effectExtent l="0" t="0" r="0" b="0"/>
            <wp:docPr id="1000595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EC7359">
        <w:rPr>
          <w:rFonts w:ascii="Verdana" w:eastAsia="Times New Roman" w:hAnsi="Verdana"/>
          <w:sz w:val="20"/>
          <w:szCs w:val="20"/>
        </w:rPr>
        <w:t>.</w:t>
      </w:r>
    </w:p>
    <w:p w14:paraId="4C45DDE9" w14:textId="15B8E5EA" w:rsidR="00F900AF" w:rsidRPr="00EC7359" w:rsidRDefault="00F900AF" w:rsidP="00F900AF">
      <w:pPr>
        <w:numPr>
          <w:ilvl w:val="0"/>
          <w:numId w:val="36"/>
        </w:numPr>
        <w:tabs>
          <w:tab w:val="clear" w:pos="720"/>
          <w:tab w:val="num" w:pos="1080"/>
        </w:tabs>
        <w:spacing w:after="0" w:line="240" w:lineRule="auto"/>
        <w:ind w:left="1080"/>
        <w:rPr>
          <w:rFonts w:ascii="Verdana" w:eastAsia="Times New Roman" w:hAnsi="Verdana"/>
          <w:sz w:val="20"/>
          <w:szCs w:val="20"/>
        </w:rPr>
      </w:pPr>
      <w:r w:rsidRPr="00EC7359">
        <w:rPr>
          <w:rFonts w:ascii="Verdana" w:eastAsia="Times New Roman" w:hAnsi="Verdana"/>
          <w:b/>
          <w:bCs/>
          <w:i/>
          <w:iCs/>
          <w:sz w:val="20"/>
          <w:szCs w:val="20"/>
        </w:rPr>
        <w:t>Share:</w:t>
      </w:r>
      <w:r w:rsidRPr="00EC7359">
        <w:rPr>
          <w:rFonts w:ascii="Verdana" w:eastAsia="Times New Roman" w:hAnsi="Verdana"/>
          <w:sz w:val="20"/>
          <w:szCs w:val="20"/>
        </w:rPr>
        <w:t xml:space="preserve"> Securely provision access of the track record to Illinois Municipal Retirement Fund via the </w:t>
      </w:r>
      <w:hyperlink r:id="rId39" w:history="1">
        <w:r w:rsidRPr="00EC7359">
          <w:rPr>
            <w:rStyle w:val="Hyperlink"/>
            <w:rFonts w:ascii="Verdana" w:eastAsia="Times New Roman" w:hAnsi="Verdana"/>
            <w:sz w:val="20"/>
            <w:szCs w:val="20"/>
          </w:rPr>
          <w:t>share</w:t>
        </w:r>
      </w:hyperlink>
      <w:r w:rsidRPr="00EC7359">
        <w:rPr>
          <w:rFonts w:ascii="Verdana" w:eastAsia="Times New Roman" w:hAnsi="Verdana"/>
          <w:sz w:val="20"/>
          <w:szCs w:val="20"/>
        </w:rPr>
        <w:t xml:space="preserve"> icon </w:t>
      </w:r>
      <w:r w:rsidRPr="00EC7359">
        <w:rPr>
          <w:rFonts w:ascii="Verdana" w:eastAsia="Times New Roman" w:hAnsi="Verdana"/>
          <w:noProof/>
          <w:sz w:val="20"/>
          <w:szCs w:val="20"/>
        </w:rPr>
        <w:drawing>
          <wp:inline distT="0" distB="0" distL="0" distR="0" wp14:anchorId="5DFCF65D" wp14:editId="1F40D85B">
            <wp:extent cx="133350" cy="152400"/>
            <wp:effectExtent l="0" t="0" r="0" b="0"/>
            <wp:docPr id="580676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EC7359">
        <w:rPr>
          <w:rFonts w:ascii="Verdana" w:eastAsia="Times New Roman" w:hAnsi="Verdana"/>
          <w:sz w:val="20"/>
          <w:szCs w:val="20"/>
        </w:rPr>
        <w:t>.</w:t>
      </w:r>
    </w:p>
    <w:p w14:paraId="2F5EFE80" w14:textId="77777777" w:rsidR="00F900AF" w:rsidRPr="00EC7359" w:rsidRDefault="00F900AF" w:rsidP="00F900AF">
      <w:pPr>
        <w:spacing w:after="0"/>
        <w:rPr>
          <w:rFonts w:ascii="Verdana" w:hAnsi="Verdana"/>
          <w:sz w:val="20"/>
          <w:szCs w:val="20"/>
        </w:rPr>
      </w:pPr>
    </w:p>
    <w:p w14:paraId="6A563995" w14:textId="671ACDDA" w:rsidR="00F900AF" w:rsidRPr="00F900AF" w:rsidRDefault="00F900AF" w:rsidP="00F900AF">
      <w:pPr>
        <w:ind w:left="720"/>
        <w:rPr>
          <w:rFonts w:ascii="Verdana" w:hAnsi="Verdana"/>
          <w:sz w:val="20"/>
          <w:szCs w:val="20"/>
        </w:rPr>
      </w:pPr>
      <w:r w:rsidRPr="00EC7359">
        <w:rPr>
          <w:rFonts w:ascii="Verdana" w:hAnsi="Verdana"/>
          <w:sz w:val="20"/>
          <w:szCs w:val="20"/>
        </w:rPr>
        <w:t xml:space="preserve">If you need assistance at any point, please feel free to reach out to the Nasdaq eVestment team at </w:t>
      </w:r>
      <w:hyperlink r:id="rId42" w:history="1">
        <w:r w:rsidRPr="00EC7359">
          <w:rPr>
            <w:rStyle w:val="Hyperlink"/>
            <w:rFonts w:ascii="Verdana" w:hAnsi="Verdana"/>
            <w:sz w:val="20"/>
            <w:szCs w:val="20"/>
          </w:rPr>
          <w:t>eVPrivateMarkets@nasdaq.com</w:t>
        </w:r>
      </w:hyperlink>
      <w:r w:rsidRPr="00EC7359">
        <w:rPr>
          <w:rFonts w:ascii="Verdana" w:hAnsi="Verdana"/>
          <w:sz w:val="20"/>
          <w:szCs w:val="20"/>
        </w:rPr>
        <w:t>.</w:t>
      </w:r>
    </w:p>
    <w:p w14:paraId="73D98CE1" w14:textId="77777777" w:rsidR="00F900AF" w:rsidRPr="00E75CB1" w:rsidRDefault="00F900AF" w:rsidP="00E75CB1">
      <w:pPr>
        <w:pStyle w:val="ListParagraph"/>
        <w:tabs>
          <w:tab w:val="right" w:pos="9360"/>
        </w:tabs>
        <w:spacing w:after="0" w:line="288" w:lineRule="auto"/>
        <w:ind w:left="792"/>
        <w:rPr>
          <w:rFonts w:ascii="Verdana" w:hAnsi="Verdana"/>
          <w:i/>
          <w:iCs/>
          <w:sz w:val="20"/>
          <w:szCs w:val="20"/>
        </w:rPr>
      </w:pPr>
    </w:p>
    <w:p w14:paraId="6996174A" w14:textId="1C8139CF" w:rsidR="00E75CB1" w:rsidRPr="00F852B9" w:rsidRDefault="00E75CB1" w:rsidP="00E75CB1">
      <w:pPr>
        <w:pStyle w:val="ListParagraph"/>
        <w:numPr>
          <w:ilvl w:val="1"/>
          <w:numId w:val="17"/>
        </w:numPr>
        <w:tabs>
          <w:tab w:val="right" w:pos="9360"/>
        </w:tabs>
        <w:spacing w:after="0" w:line="288" w:lineRule="auto"/>
        <w:rPr>
          <w:rFonts w:ascii="Verdana" w:hAnsi="Verdana"/>
          <w:i/>
          <w:iCs/>
          <w:sz w:val="20"/>
          <w:szCs w:val="20"/>
        </w:rPr>
      </w:pPr>
      <w:r>
        <w:rPr>
          <w:rFonts w:ascii="Verdana" w:hAnsi="Verdana"/>
          <w:b/>
          <w:bCs/>
          <w:i/>
          <w:iCs/>
          <w:sz w:val="20"/>
          <w:szCs w:val="20"/>
        </w:rPr>
        <w:t>Additional Documents requested</w:t>
      </w:r>
    </w:p>
    <w:p w14:paraId="4633AE7E" w14:textId="41ED865D" w:rsidR="00C00C70" w:rsidRPr="00E75CB1" w:rsidRDefault="00E75CB1" w:rsidP="00E75CB1">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Please</w:t>
      </w:r>
      <w:r w:rsidR="00497F33">
        <w:rPr>
          <w:rFonts w:ascii="Verdana" w:hAnsi="Verdana"/>
          <w:sz w:val="20"/>
          <w:szCs w:val="20"/>
        </w:rPr>
        <w:t xml:space="preserve"> include the following documents as part of your RFP response:</w:t>
      </w:r>
    </w:p>
    <w:p w14:paraId="5D323131" w14:textId="7A1E12BF" w:rsidR="00E75CB1" w:rsidRDefault="00497F33" w:rsidP="00497F33">
      <w:pPr>
        <w:tabs>
          <w:tab w:val="right" w:pos="1710"/>
        </w:tabs>
        <w:spacing w:after="0" w:line="288" w:lineRule="auto"/>
        <w:ind w:left="1710"/>
        <w:jc w:val="both"/>
        <w:rPr>
          <w:rFonts w:ascii="Verdana" w:hAnsi="Verdana"/>
          <w:sz w:val="20"/>
          <w:szCs w:val="20"/>
        </w:rPr>
      </w:pPr>
      <w:r>
        <w:rPr>
          <w:rFonts w:ascii="Verdana" w:hAnsi="Verdana"/>
          <w:sz w:val="20"/>
          <w:szCs w:val="20"/>
        </w:rPr>
        <w:t>Appendices to Questionnaire:</w:t>
      </w:r>
    </w:p>
    <w:p w14:paraId="2A85CECF" w14:textId="2AEC6E39" w:rsidR="00497F33" w:rsidRDefault="00497F33"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Private Placement Memorandum</w:t>
      </w:r>
    </w:p>
    <w:p w14:paraId="16112A3C" w14:textId="2A560924" w:rsidR="00497F33" w:rsidRDefault="00497F33"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Firm standard DDQ (if applicable)</w:t>
      </w:r>
    </w:p>
    <w:p w14:paraId="1A993533" w14:textId="7EF7461C" w:rsidR="00497F33" w:rsidRDefault="00497F33"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Legal documents including but not limited to Limited Partnership Agreement, Investment Management Agreement, etc.</w:t>
      </w:r>
    </w:p>
    <w:p w14:paraId="753BA466" w14:textId="1EDC1E9F" w:rsidR="00497F33" w:rsidRDefault="002C16E0" w:rsidP="00497F33">
      <w:pPr>
        <w:pStyle w:val="ListParagraph"/>
        <w:numPr>
          <w:ilvl w:val="0"/>
          <w:numId w:val="35"/>
        </w:numPr>
        <w:tabs>
          <w:tab w:val="right" w:pos="1710"/>
        </w:tabs>
        <w:spacing w:after="0" w:line="288" w:lineRule="auto"/>
        <w:jc w:val="both"/>
        <w:rPr>
          <w:rFonts w:ascii="Verdana" w:hAnsi="Verdana"/>
          <w:sz w:val="20"/>
          <w:szCs w:val="20"/>
        </w:rPr>
      </w:pPr>
      <w:r>
        <w:rPr>
          <w:rFonts w:ascii="Verdana" w:hAnsi="Verdana"/>
          <w:sz w:val="20"/>
          <w:szCs w:val="20"/>
        </w:rPr>
        <w:t>ADV Part I and Part II</w:t>
      </w:r>
    </w:p>
    <w:p w14:paraId="092D2F43" w14:textId="77777777" w:rsidR="00497F33" w:rsidRDefault="00497F33" w:rsidP="00AF2F64">
      <w:pPr>
        <w:tabs>
          <w:tab w:val="right" w:pos="1710"/>
        </w:tabs>
        <w:spacing w:after="0" w:line="288" w:lineRule="auto"/>
        <w:jc w:val="both"/>
        <w:rPr>
          <w:rFonts w:ascii="Verdana" w:hAnsi="Verdana"/>
          <w:b/>
          <w:bCs/>
          <w:sz w:val="20"/>
          <w:szCs w:val="20"/>
        </w:rPr>
      </w:pPr>
    </w:p>
    <w:p w14:paraId="43707A86" w14:textId="77777777" w:rsidR="00BD5762" w:rsidRDefault="00BD5762" w:rsidP="00AF2F64">
      <w:pPr>
        <w:tabs>
          <w:tab w:val="right" w:pos="1710"/>
        </w:tabs>
        <w:spacing w:after="0" w:line="288" w:lineRule="auto"/>
        <w:jc w:val="both"/>
        <w:rPr>
          <w:rFonts w:ascii="Verdana" w:hAnsi="Verdana"/>
          <w:b/>
          <w:bCs/>
          <w:sz w:val="20"/>
          <w:szCs w:val="20"/>
        </w:rPr>
      </w:pPr>
    </w:p>
    <w:p w14:paraId="1C1C7C1E" w14:textId="3BF9310E" w:rsidR="001A07A1" w:rsidRPr="00BD5762" w:rsidRDefault="00607A9B" w:rsidP="00BD5762">
      <w:pPr>
        <w:pStyle w:val="ListParagraph"/>
        <w:numPr>
          <w:ilvl w:val="0"/>
          <w:numId w:val="1"/>
        </w:numPr>
        <w:spacing w:after="0"/>
        <w:rPr>
          <w:rFonts w:ascii="Verdana" w:hAnsi="Verdana"/>
          <w:b/>
          <w:bCs/>
          <w:sz w:val="24"/>
          <w:szCs w:val="24"/>
        </w:rPr>
      </w:pPr>
      <w:r w:rsidRPr="00BD5762">
        <w:rPr>
          <w:rFonts w:ascii="Verdana" w:hAnsi="Verdana"/>
          <w:b/>
          <w:bCs/>
          <w:sz w:val="24"/>
          <w:szCs w:val="24"/>
        </w:rPr>
        <w:t>Appendices and Exhibits to the Questionnaire:</w:t>
      </w:r>
    </w:p>
    <w:p w14:paraId="14687BF4" w14:textId="77777777" w:rsidR="00A21EC3" w:rsidRPr="0090051C" w:rsidRDefault="00A21EC3" w:rsidP="0090051C">
      <w:pPr>
        <w:tabs>
          <w:tab w:val="right" w:pos="1710"/>
        </w:tabs>
        <w:spacing w:after="0" w:line="288" w:lineRule="auto"/>
        <w:jc w:val="both"/>
        <w:rPr>
          <w:rFonts w:ascii="Verdana" w:hAnsi="Verdana"/>
          <w:b/>
          <w:bCs/>
          <w:sz w:val="20"/>
          <w:szCs w:val="20"/>
        </w:rPr>
      </w:pPr>
    </w:p>
    <w:tbl>
      <w:tblPr>
        <w:tblW w:w="11079" w:type="dxa"/>
        <w:tblLook w:val="04A0" w:firstRow="1" w:lastRow="0" w:firstColumn="1" w:lastColumn="0" w:noHBand="0" w:noVBand="1"/>
      </w:tblPr>
      <w:tblGrid>
        <w:gridCol w:w="222"/>
        <w:gridCol w:w="948"/>
        <w:gridCol w:w="450"/>
        <w:gridCol w:w="540"/>
        <w:gridCol w:w="8550"/>
        <w:gridCol w:w="369"/>
      </w:tblGrid>
      <w:tr w:rsidR="00CD643D" w:rsidRPr="00CD643D" w14:paraId="40E4C793" w14:textId="77777777" w:rsidTr="00BD5762">
        <w:trPr>
          <w:trHeight w:val="263"/>
        </w:trPr>
        <w:tc>
          <w:tcPr>
            <w:tcW w:w="2160" w:type="dxa"/>
            <w:gridSpan w:val="4"/>
            <w:tcBorders>
              <w:top w:val="nil"/>
              <w:left w:val="nil"/>
              <w:bottom w:val="nil"/>
              <w:right w:val="nil"/>
            </w:tcBorders>
            <w:shd w:val="clear" w:color="auto" w:fill="auto"/>
            <w:noWrap/>
            <w:vAlign w:val="bottom"/>
            <w:hideMark/>
          </w:tcPr>
          <w:p w14:paraId="5912F42F"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Exhibit Listing</w:t>
            </w:r>
          </w:p>
        </w:tc>
        <w:tc>
          <w:tcPr>
            <w:tcW w:w="8550" w:type="dxa"/>
            <w:tcBorders>
              <w:top w:val="nil"/>
              <w:left w:val="nil"/>
              <w:bottom w:val="nil"/>
              <w:right w:val="nil"/>
            </w:tcBorders>
            <w:shd w:val="clear" w:color="auto" w:fill="auto"/>
            <w:noWrap/>
            <w:vAlign w:val="bottom"/>
            <w:hideMark/>
          </w:tcPr>
          <w:p w14:paraId="472E95F3" w14:textId="77777777" w:rsidR="00CD643D" w:rsidRPr="00CD643D" w:rsidRDefault="00CD643D" w:rsidP="00CD643D">
            <w:pPr>
              <w:spacing w:after="0" w:line="240" w:lineRule="auto"/>
              <w:rPr>
                <w:rFonts w:ascii="Verdana" w:eastAsia="Times New Roman" w:hAnsi="Verdana" w:cs="Times New Roman"/>
                <w:b/>
                <w:bCs/>
                <w:color w:val="000000"/>
                <w:sz w:val="20"/>
                <w:szCs w:val="20"/>
              </w:rPr>
            </w:pPr>
          </w:p>
        </w:tc>
        <w:tc>
          <w:tcPr>
            <w:tcW w:w="369" w:type="dxa"/>
            <w:tcBorders>
              <w:top w:val="nil"/>
              <w:left w:val="nil"/>
              <w:bottom w:val="nil"/>
              <w:right w:val="nil"/>
            </w:tcBorders>
            <w:shd w:val="clear" w:color="auto" w:fill="auto"/>
            <w:noWrap/>
            <w:vAlign w:val="bottom"/>
            <w:hideMark/>
          </w:tcPr>
          <w:p w14:paraId="613B742D" w14:textId="77777777" w:rsidR="00CD643D" w:rsidRPr="00CD643D" w:rsidRDefault="00CD643D" w:rsidP="00CD643D">
            <w:pPr>
              <w:spacing w:after="0" w:line="240" w:lineRule="auto"/>
              <w:rPr>
                <w:rFonts w:ascii="Verdana" w:eastAsia="Times New Roman" w:hAnsi="Verdana" w:cs="Times New Roman"/>
                <w:sz w:val="20"/>
                <w:szCs w:val="20"/>
              </w:rPr>
            </w:pPr>
          </w:p>
        </w:tc>
      </w:tr>
      <w:tr w:rsidR="00CD643D" w:rsidRPr="00CD643D" w14:paraId="74528068" w14:textId="77777777" w:rsidTr="00BD5762">
        <w:trPr>
          <w:trHeight w:val="263"/>
        </w:trPr>
        <w:tc>
          <w:tcPr>
            <w:tcW w:w="222" w:type="dxa"/>
            <w:tcBorders>
              <w:top w:val="nil"/>
              <w:left w:val="nil"/>
              <w:bottom w:val="nil"/>
              <w:right w:val="nil"/>
            </w:tcBorders>
            <w:shd w:val="clear" w:color="auto" w:fill="auto"/>
            <w:noWrap/>
            <w:vAlign w:val="bottom"/>
            <w:hideMark/>
          </w:tcPr>
          <w:p w14:paraId="23C93B74" w14:textId="77777777" w:rsidR="00CD643D" w:rsidRPr="00CD643D" w:rsidRDefault="00CD643D" w:rsidP="00CD643D">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79FA9DF0" w14:textId="77777777" w:rsidR="00CD643D" w:rsidRPr="00CD643D" w:rsidRDefault="00CD643D" w:rsidP="00CD643D">
            <w:pPr>
              <w:spacing w:after="0" w:line="240" w:lineRule="auto"/>
              <w:rPr>
                <w:rFonts w:ascii="Verdana" w:eastAsia="Times New Roman" w:hAnsi="Verdana" w:cs="Times New Roman"/>
                <w:sz w:val="20"/>
                <w:szCs w:val="20"/>
              </w:rPr>
            </w:pPr>
          </w:p>
        </w:tc>
        <w:tc>
          <w:tcPr>
            <w:tcW w:w="450" w:type="dxa"/>
            <w:tcBorders>
              <w:top w:val="nil"/>
              <w:left w:val="nil"/>
              <w:bottom w:val="nil"/>
              <w:right w:val="nil"/>
            </w:tcBorders>
            <w:shd w:val="clear" w:color="auto" w:fill="auto"/>
            <w:noWrap/>
            <w:vAlign w:val="bottom"/>
            <w:hideMark/>
          </w:tcPr>
          <w:p w14:paraId="1E8A075C" w14:textId="77777777" w:rsidR="00CD643D" w:rsidRPr="00CD643D" w:rsidRDefault="00CD643D" w:rsidP="00CD643D">
            <w:pPr>
              <w:spacing w:after="0" w:line="240" w:lineRule="auto"/>
              <w:rPr>
                <w:rFonts w:ascii="Verdana" w:eastAsia="Times New Roman" w:hAnsi="Verdana" w:cs="Times New Roman"/>
                <w:sz w:val="20"/>
                <w:szCs w:val="20"/>
              </w:rPr>
            </w:pPr>
          </w:p>
        </w:tc>
        <w:tc>
          <w:tcPr>
            <w:tcW w:w="9090" w:type="dxa"/>
            <w:gridSpan w:val="2"/>
            <w:tcBorders>
              <w:top w:val="nil"/>
              <w:left w:val="nil"/>
              <w:bottom w:val="nil"/>
              <w:right w:val="nil"/>
            </w:tcBorders>
            <w:shd w:val="clear" w:color="auto" w:fill="auto"/>
            <w:noWrap/>
            <w:vAlign w:val="bottom"/>
            <w:hideMark/>
          </w:tcPr>
          <w:p w14:paraId="304921F9" w14:textId="77777777" w:rsidR="00CD643D" w:rsidRPr="00CD643D" w:rsidRDefault="00CD643D" w:rsidP="00CD643D">
            <w:pPr>
              <w:spacing w:after="0" w:line="240" w:lineRule="auto"/>
              <w:rPr>
                <w:rFonts w:ascii="Verdana" w:eastAsia="Times New Roman" w:hAnsi="Verdana" w:cs="Times New Roman"/>
                <w:sz w:val="20"/>
                <w:szCs w:val="20"/>
              </w:rPr>
            </w:pPr>
          </w:p>
        </w:tc>
        <w:tc>
          <w:tcPr>
            <w:tcW w:w="369" w:type="dxa"/>
            <w:tcBorders>
              <w:top w:val="nil"/>
              <w:left w:val="nil"/>
              <w:bottom w:val="nil"/>
              <w:right w:val="nil"/>
            </w:tcBorders>
            <w:shd w:val="clear" w:color="auto" w:fill="auto"/>
            <w:noWrap/>
            <w:vAlign w:val="bottom"/>
            <w:hideMark/>
          </w:tcPr>
          <w:p w14:paraId="00A9273A" w14:textId="77777777" w:rsidR="00CD643D" w:rsidRPr="00CD643D" w:rsidRDefault="00CD643D" w:rsidP="00CD643D">
            <w:pPr>
              <w:spacing w:after="0" w:line="240" w:lineRule="auto"/>
              <w:rPr>
                <w:rFonts w:ascii="Verdana" w:eastAsia="Times New Roman" w:hAnsi="Verdana" w:cs="Times New Roman"/>
                <w:sz w:val="20"/>
                <w:szCs w:val="20"/>
              </w:rPr>
            </w:pPr>
          </w:p>
        </w:tc>
      </w:tr>
      <w:tr w:rsidR="00A6396C" w:rsidRPr="00CD643D" w14:paraId="1EA2BC8B" w14:textId="77777777" w:rsidTr="00A6396C">
        <w:trPr>
          <w:trHeight w:val="263"/>
        </w:trPr>
        <w:tc>
          <w:tcPr>
            <w:tcW w:w="222" w:type="dxa"/>
            <w:tcBorders>
              <w:top w:val="nil"/>
              <w:left w:val="nil"/>
              <w:bottom w:val="nil"/>
              <w:right w:val="nil"/>
            </w:tcBorders>
            <w:shd w:val="clear" w:color="auto" w:fill="auto"/>
            <w:noWrap/>
            <w:vAlign w:val="bottom"/>
            <w:hideMark/>
          </w:tcPr>
          <w:p w14:paraId="1C1519A9" w14:textId="77777777" w:rsidR="00A6396C" w:rsidRPr="00CD643D" w:rsidRDefault="00A6396C"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70861B6B" w14:textId="77777777"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hideMark/>
          </w:tcPr>
          <w:p w14:paraId="63D6CC75" w14:textId="77777777"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A</w:t>
            </w:r>
          </w:p>
        </w:tc>
        <w:tc>
          <w:tcPr>
            <w:tcW w:w="9090" w:type="dxa"/>
            <w:gridSpan w:val="2"/>
            <w:tcBorders>
              <w:top w:val="nil"/>
              <w:left w:val="nil"/>
              <w:bottom w:val="nil"/>
              <w:right w:val="nil"/>
            </w:tcBorders>
            <w:shd w:val="clear" w:color="auto" w:fill="auto"/>
            <w:noWrap/>
            <w:vAlign w:val="bottom"/>
          </w:tcPr>
          <w:p w14:paraId="426E969F" w14:textId="4379524A"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IMRF Disclosure Schedule Certification</w:t>
            </w:r>
          </w:p>
        </w:tc>
        <w:tc>
          <w:tcPr>
            <w:tcW w:w="369" w:type="dxa"/>
            <w:tcBorders>
              <w:top w:val="nil"/>
              <w:left w:val="nil"/>
              <w:bottom w:val="nil"/>
              <w:right w:val="nil"/>
            </w:tcBorders>
            <w:shd w:val="clear" w:color="auto" w:fill="auto"/>
            <w:noWrap/>
            <w:vAlign w:val="bottom"/>
            <w:hideMark/>
          </w:tcPr>
          <w:p w14:paraId="27951DBE" w14:textId="77777777" w:rsidR="00A6396C" w:rsidRPr="00CD643D" w:rsidRDefault="00A6396C" w:rsidP="00A6396C">
            <w:pPr>
              <w:spacing w:after="0" w:line="240" w:lineRule="auto"/>
              <w:rPr>
                <w:rFonts w:ascii="Verdana" w:eastAsia="Times New Roman" w:hAnsi="Verdana" w:cs="Times New Roman"/>
                <w:color w:val="000000"/>
                <w:sz w:val="20"/>
                <w:szCs w:val="20"/>
              </w:rPr>
            </w:pPr>
          </w:p>
        </w:tc>
      </w:tr>
      <w:tr w:rsidR="00A6396C" w:rsidRPr="00CD643D" w14:paraId="51A15E2F" w14:textId="77777777" w:rsidTr="00BD5762">
        <w:trPr>
          <w:trHeight w:val="263"/>
        </w:trPr>
        <w:tc>
          <w:tcPr>
            <w:tcW w:w="222" w:type="dxa"/>
            <w:tcBorders>
              <w:top w:val="nil"/>
              <w:left w:val="nil"/>
              <w:bottom w:val="nil"/>
              <w:right w:val="nil"/>
            </w:tcBorders>
            <w:shd w:val="clear" w:color="auto" w:fill="auto"/>
            <w:noWrap/>
            <w:vAlign w:val="bottom"/>
          </w:tcPr>
          <w:p w14:paraId="37716B27" w14:textId="77777777" w:rsidR="00A6396C" w:rsidRPr="00CD643D" w:rsidRDefault="00A6396C"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tcPr>
          <w:p w14:paraId="152884CC" w14:textId="4F4E4C35"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tcPr>
          <w:p w14:paraId="4E7B407A" w14:textId="09CE78EE"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B</w:t>
            </w:r>
          </w:p>
        </w:tc>
        <w:tc>
          <w:tcPr>
            <w:tcW w:w="9090" w:type="dxa"/>
            <w:gridSpan w:val="2"/>
            <w:tcBorders>
              <w:top w:val="nil"/>
              <w:left w:val="nil"/>
              <w:bottom w:val="nil"/>
              <w:right w:val="nil"/>
            </w:tcBorders>
            <w:shd w:val="clear" w:color="auto" w:fill="auto"/>
            <w:noWrap/>
            <w:vAlign w:val="bottom"/>
          </w:tcPr>
          <w:p w14:paraId="69657544" w14:textId="402446A6"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High Risk Home Loan Act Certification</w:t>
            </w:r>
          </w:p>
        </w:tc>
        <w:tc>
          <w:tcPr>
            <w:tcW w:w="369" w:type="dxa"/>
            <w:tcBorders>
              <w:top w:val="nil"/>
              <w:left w:val="nil"/>
              <w:bottom w:val="nil"/>
              <w:right w:val="nil"/>
            </w:tcBorders>
            <w:shd w:val="clear" w:color="auto" w:fill="auto"/>
            <w:noWrap/>
            <w:vAlign w:val="bottom"/>
          </w:tcPr>
          <w:p w14:paraId="74508F96" w14:textId="77777777" w:rsidR="00A6396C" w:rsidRPr="00CD643D" w:rsidRDefault="00A6396C" w:rsidP="00A6396C">
            <w:pPr>
              <w:spacing w:after="0" w:line="240" w:lineRule="auto"/>
              <w:rPr>
                <w:rFonts w:ascii="Verdana" w:eastAsia="Times New Roman" w:hAnsi="Verdana" w:cs="Times New Roman"/>
                <w:color w:val="000000"/>
                <w:sz w:val="20"/>
                <w:szCs w:val="20"/>
              </w:rPr>
            </w:pPr>
          </w:p>
        </w:tc>
      </w:tr>
      <w:tr w:rsidR="00A6396C" w:rsidRPr="00CD643D" w14:paraId="36DA2432" w14:textId="77777777" w:rsidTr="00BD5762">
        <w:trPr>
          <w:trHeight w:val="263"/>
        </w:trPr>
        <w:tc>
          <w:tcPr>
            <w:tcW w:w="222" w:type="dxa"/>
            <w:tcBorders>
              <w:top w:val="nil"/>
              <w:left w:val="nil"/>
              <w:bottom w:val="nil"/>
              <w:right w:val="nil"/>
            </w:tcBorders>
            <w:shd w:val="clear" w:color="auto" w:fill="auto"/>
            <w:noWrap/>
            <w:vAlign w:val="bottom"/>
            <w:hideMark/>
          </w:tcPr>
          <w:p w14:paraId="6427F503" w14:textId="77777777" w:rsidR="00A6396C" w:rsidRPr="00CD643D" w:rsidRDefault="00A6396C"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6BEF7018" w14:textId="535EA8B2"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hideMark/>
          </w:tcPr>
          <w:p w14:paraId="5BAC3A29" w14:textId="05D95B1E"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w:t>
            </w:r>
          </w:p>
        </w:tc>
        <w:tc>
          <w:tcPr>
            <w:tcW w:w="9090" w:type="dxa"/>
            <w:gridSpan w:val="2"/>
            <w:tcBorders>
              <w:top w:val="nil"/>
              <w:left w:val="nil"/>
              <w:bottom w:val="nil"/>
              <w:right w:val="nil"/>
            </w:tcBorders>
            <w:shd w:val="clear" w:color="auto" w:fill="auto"/>
            <w:noWrap/>
            <w:vAlign w:val="bottom"/>
            <w:hideMark/>
          </w:tcPr>
          <w:p w14:paraId="79401108" w14:textId="77777777" w:rsidR="00A6396C" w:rsidRPr="00CD643D" w:rsidRDefault="00A6396C"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 of Fees, Commissions, Penalties and Other Compensation Certification</w:t>
            </w:r>
          </w:p>
        </w:tc>
        <w:tc>
          <w:tcPr>
            <w:tcW w:w="369" w:type="dxa"/>
            <w:tcBorders>
              <w:top w:val="nil"/>
              <w:left w:val="nil"/>
              <w:bottom w:val="nil"/>
              <w:right w:val="nil"/>
            </w:tcBorders>
            <w:shd w:val="clear" w:color="auto" w:fill="auto"/>
            <w:noWrap/>
            <w:vAlign w:val="bottom"/>
            <w:hideMark/>
          </w:tcPr>
          <w:p w14:paraId="29DA4D74" w14:textId="77777777" w:rsidR="00A6396C" w:rsidRPr="00CD643D" w:rsidRDefault="00A6396C" w:rsidP="00A6396C">
            <w:pPr>
              <w:spacing w:after="0" w:line="240" w:lineRule="auto"/>
              <w:rPr>
                <w:rFonts w:ascii="Verdana" w:eastAsia="Times New Roman" w:hAnsi="Verdana" w:cs="Times New Roman"/>
                <w:color w:val="000000"/>
                <w:sz w:val="20"/>
                <w:szCs w:val="20"/>
              </w:rPr>
            </w:pPr>
          </w:p>
        </w:tc>
      </w:tr>
      <w:tr w:rsidR="006E07DB" w:rsidRPr="00CD643D" w14:paraId="2A6FE208" w14:textId="77777777" w:rsidTr="00A6396C">
        <w:trPr>
          <w:trHeight w:val="263"/>
        </w:trPr>
        <w:tc>
          <w:tcPr>
            <w:tcW w:w="222" w:type="dxa"/>
            <w:tcBorders>
              <w:top w:val="nil"/>
              <w:left w:val="nil"/>
              <w:bottom w:val="nil"/>
              <w:right w:val="nil"/>
            </w:tcBorders>
            <w:shd w:val="clear" w:color="auto" w:fill="auto"/>
            <w:noWrap/>
            <w:vAlign w:val="bottom"/>
            <w:hideMark/>
          </w:tcPr>
          <w:p w14:paraId="69AB6FD2"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70EDCD70" w14:textId="71841E38"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hideMark/>
          </w:tcPr>
          <w:p w14:paraId="6DEF2F15" w14:textId="28D7CEAE"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w:t>
            </w:r>
          </w:p>
        </w:tc>
        <w:tc>
          <w:tcPr>
            <w:tcW w:w="9090" w:type="dxa"/>
            <w:gridSpan w:val="2"/>
            <w:tcBorders>
              <w:top w:val="nil"/>
              <w:left w:val="nil"/>
              <w:bottom w:val="nil"/>
              <w:right w:val="nil"/>
            </w:tcBorders>
            <w:shd w:val="clear" w:color="auto" w:fill="auto"/>
            <w:noWrap/>
            <w:vAlign w:val="bottom"/>
          </w:tcPr>
          <w:p w14:paraId="0BEE19F7" w14:textId="50D190D3"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Minority, Woman, and Person with a Disability Owned Business Certification</w:t>
            </w:r>
          </w:p>
        </w:tc>
        <w:tc>
          <w:tcPr>
            <w:tcW w:w="369" w:type="dxa"/>
            <w:tcBorders>
              <w:top w:val="nil"/>
              <w:left w:val="nil"/>
              <w:bottom w:val="nil"/>
              <w:right w:val="nil"/>
            </w:tcBorders>
            <w:shd w:val="clear" w:color="auto" w:fill="auto"/>
            <w:noWrap/>
            <w:vAlign w:val="bottom"/>
            <w:hideMark/>
          </w:tcPr>
          <w:p w14:paraId="4866CA68"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r w:rsidR="006E07DB" w:rsidRPr="00CD643D" w14:paraId="116B129A" w14:textId="77777777" w:rsidTr="00BD5762">
        <w:trPr>
          <w:trHeight w:val="263"/>
        </w:trPr>
        <w:tc>
          <w:tcPr>
            <w:tcW w:w="222" w:type="dxa"/>
            <w:tcBorders>
              <w:top w:val="nil"/>
              <w:left w:val="nil"/>
              <w:bottom w:val="nil"/>
              <w:right w:val="nil"/>
            </w:tcBorders>
            <w:shd w:val="clear" w:color="auto" w:fill="auto"/>
            <w:noWrap/>
            <w:vAlign w:val="bottom"/>
            <w:hideMark/>
          </w:tcPr>
          <w:p w14:paraId="213F161D"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0C401BC6" w14:textId="54D3A7CF"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hideMark/>
          </w:tcPr>
          <w:p w14:paraId="1276281D" w14:textId="7451DF20" w:rsidR="006E07DB" w:rsidRPr="00CD643D" w:rsidRDefault="006E07DB" w:rsidP="00A6396C">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E</w:t>
            </w:r>
          </w:p>
        </w:tc>
        <w:tc>
          <w:tcPr>
            <w:tcW w:w="9090" w:type="dxa"/>
            <w:gridSpan w:val="2"/>
            <w:tcBorders>
              <w:top w:val="nil"/>
              <w:left w:val="nil"/>
              <w:bottom w:val="nil"/>
              <w:right w:val="nil"/>
            </w:tcBorders>
            <w:shd w:val="clear" w:color="auto" w:fill="auto"/>
            <w:noWrap/>
            <w:vAlign w:val="bottom"/>
            <w:hideMark/>
          </w:tcPr>
          <w:p w14:paraId="59EDA851" w14:textId="2E422ED8"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EEOC Diversity Profile Template</w:t>
            </w:r>
          </w:p>
        </w:tc>
        <w:tc>
          <w:tcPr>
            <w:tcW w:w="369" w:type="dxa"/>
            <w:tcBorders>
              <w:top w:val="nil"/>
              <w:left w:val="nil"/>
              <w:bottom w:val="nil"/>
              <w:right w:val="nil"/>
            </w:tcBorders>
            <w:shd w:val="clear" w:color="auto" w:fill="auto"/>
            <w:noWrap/>
            <w:vAlign w:val="bottom"/>
            <w:hideMark/>
          </w:tcPr>
          <w:p w14:paraId="0D5F05B8"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r w:rsidR="006E07DB" w:rsidRPr="00CD643D" w14:paraId="7C000F69" w14:textId="77777777" w:rsidTr="00BD5762">
        <w:trPr>
          <w:trHeight w:val="263"/>
        </w:trPr>
        <w:tc>
          <w:tcPr>
            <w:tcW w:w="222" w:type="dxa"/>
            <w:tcBorders>
              <w:top w:val="nil"/>
              <w:left w:val="nil"/>
              <w:bottom w:val="nil"/>
              <w:right w:val="nil"/>
            </w:tcBorders>
            <w:shd w:val="clear" w:color="auto" w:fill="auto"/>
            <w:noWrap/>
            <w:vAlign w:val="bottom"/>
            <w:hideMark/>
          </w:tcPr>
          <w:p w14:paraId="53B55E9C"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6FFB5724" w14:textId="3D039D81"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hideMark/>
          </w:tcPr>
          <w:p w14:paraId="184B036E" w14:textId="6F83478E" w:rsidR="006E07DB" w:rsidRPr="00CD643D" w:rsidRDefault="006E07DB" w:rsidP="00A6396C">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F</w:t>
            </w:r>
          </w:p>
        </w:tc>
        <w:tc>
          <w:tcPr>
            <w:tcW w:w="9090" w:type="dxa"/>
            <w:gridSpan w:val="2"/>
            <w:tcBorders>
              <w:top w:val="nil"/>
              <w:left w:val="nil"/>
              <w:bottom w:val="nil"/>
              <w:right w:val="nil"/>
            </w:tcBorders>
            <w:shd w:val="clear" w:color="auto" w:fill="auto"/>
            <w:noWrap/>
            <w:vAlign w:val="bottom"/>
            <w:hideMark/>
          </w:tcPr>
          <w:p w14:paraId="10CF5679" w14:textId="315797A6"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Disclosures per Illinois Pension Code Section 1-113.21</w:t>
            </w:r>
          </w:p>
        </w:tc>
        <w:tc>
          <w:tcPr>
            <w:tcW w:w="369" w:type="dxa"/>
            <w:tcBorders>
              <w:top w:val="nil"/>
              <w:left w:val="nil"/>
              <w:bottom w:val="nil"/>
              <w:right w:val="nil"/>
            </w:tcBorders>
            <w:shd w:val="clear" w:color="auto" w:fill="auto"/>
            <w:noWrap/>
            <w:vAlign w:val="bottom"/>
            <w:hideMark/>
          </w:tcPr>
          <w:p w14:paraId="7D352CAE"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r w:rsidR="006E07DB" w:rsidRPr="00CD643D" w14:paraId="1D73C3E0" w14:textId="77777777" w:rsidTr="00BD5762">
        <w:trPr>
          <w:trHeight w:val="263"/>
        </w:trPr>
        <w:tc>
          <w:tcPr>
            <w:tcW w:w="222" w:type="dxa"/>
            <w:tcBorders>
              <w:top w:val="nil"/>
              <w:left w:val="nil"/>
              <w:bottom w:val="nil"/>
              <w:right w:val="nil"/>
            </w:tcBorders>
            <w:shd w:val="clear" w:color="auto" w:fill="auto"/>
            <w:noWrap/>
            <w:vAlign w:val="bottom"/>
            <w:hideMark/>
          </w:tcPr>
          <w:p w14:paraId="295C2742" w14:textId="77777777" w:rsidR="006E07DB" w:rsidRPr="00CD643D" w:rsidRDefault="006E07DB" w:rsidP="00A6396C">
            <w:pPr>
              <w:spacing w:after="0" w:line="240" w:lineRule="auto"/>
              <w:rPr>
                <w:rFonts w:ascii="Verdana" w:eastAsia="Times New Roman" w:hAnsi="Verdana" w:cs="Times New Roman"/>
                <w:sz w:val="20"/>
                <w:szCs w:val="20"/>
              </w:rPr>
            </w:pPr>
          </w:p>
        </w:tc>
        <w:tc>
          <w:tcPr>
            <w:tcW w:w="948" w:type="dxa"/>
            <w:tcBorders>
              <w:top w:val="nil"/>
              <w:left w:val="nil"/>
              <w:bottom w:val="nil"/>
              <w:right w:val="nil"/>
            </w:tcBorders>
            <w:shd w:val="clear" w:color="auto" w:fill="auto"/>
            <w:noWrap/>
            <w:vAlign w:val="bottom"/>
            <w:hideMark/>
          </w:tcPr>
          <w:p w14:paraId="4F5AC90C" w14:textId="7E8FCDBF"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450" w:type="dxa"/>
            <w:tcBorders>
              <w:top w:val="nil"/>
              <w:left w:val="nil"/>
              <w:bottom w:val="nil"/>
              <w:right w:val="nil"/>
            </w:tcBorders>
            <w:shd w:val="clear" w:color="auto" w:fill="auto"/>
            <w:noWrap/>
            <w:vAlign w:val="bottom"/>
            <w:hideMark/>
          </w:tcPr>
          <w:p w14:paraId="68DFA26E" w14:textId="21CCD9CF" w:rsidR="006E07DB" w:rsidRPr="00CD643D" w:rsidRDefault="006E07DB" w:rsidP="00A6396C">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G</w:t>
            </w:r>
          </w:p>
        </w:tc>
        <w:tc>
          <w:tcPr>
            <w:tcW w:w="9090" w:type="dxa"/>
            <w:gridSpan w:val="2"/>
            <w:tcBorders>
              <w:top w:val="nil"/>
              <w:left w:val="nil"/>
              <w:bottom w:val="nil"/>
              <w:right w:val="nil"/>
            </w:tcBorders>
            <w:shd w:val="clear" w:color="auto" w:fill="auto"/>
            <w:noWrap/>
            <w:vAlign w:val="bottom"/>
            <w:hideMark/>
          </w:tcPr>
          <w:p w14:paraId="66674454" w14:textId="1F33E5B0" w:rsidR="006E07DB" w:rsidRPr="00CD643D" w:rsidRDefault="006E07DB" w:rsidP="00A6396C">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Certificates of Insurance</w:t>
            </w:r>
          </w:p>
        </w:tc>
        <w:tc>
          <w:tcPr>
            <w:tcW w:w="369" w:type="dxa"/>
            <w:tcBorders>
              <w:top w:val="nil"/>
              <w:left w:val="nil"/>
              <w:bottom w:val="nil"/>
              <w:right w:val="nil"/>
            </w:tcBorders>
            <w:shd w:val="clear" w:color="auto" w:fill="auto"/>
            <w:noWrap/>
            <w:vAlign w:val="bottom"/>
            <w:hideMark/>
          </w:tcPr>
          <w:p w14:paraId="22B539B6" w14:textId="77777777" w:rsidR="006E07DB" w:rsidRPr="00CD643D" w:rsidRDefault="006E07DB" w:rsidP="00A6396C">
            <w:pPr>
              <w:spacing w:after="0" w:line="240" w:lineRule="auto"/>
              <w:rPr>
                <w:rFonts w:ascii="Verdana" w:eastAsia="Times New Roman" w:hAnsi="Verdana" w:cs="Times New Roman"/>
                <w:color w:val="000000"/>
                <w:sz w:val="20"/>
                <w:szCs w:val="20"/>
              </w:rPr>
            </w:pPr>
          </w:p>
        </w:tc>
      </w:tr>
    </w:tbl>
    <w:p w14:paraId="46500290" w14:textId="77777777" w:rsidR="00CD643D" w:rsidRPr="00A21EC3" w:rsidRDefault="00CD643D" w:rsidP="0090051C">
      <w:pPr>
        <w:pStyle w:val="ListParagraph"/>
        <w:rPr>
          <w:rFonts w:ascii="Verdana" w:hAnsi="Verdana"/>
        </w:rPr>
      </w:pPr>
    </w:p>
    <w:p w14:paraId="78CA1E00" w14:textId="77777777" w:rsidR="0061100C" w:rsidRDefault="0061100C" w:rsidP="00EE4804">
      <w:pPr>
        <w:tabs>
          <w:tab w:val="right" w:pos="9360"/>
        </w:tabs>
        <w:spacing w:after="0" w:line="288" w:lineRule="auto"/>
        <w:rPr>
          <w:rFonts w:ascii="Verdana" w:hAnsi="Verdana"/>
          <w:sz w:val="20"/>
          <w:szCs w:val="20"/>
        </w:rPr>
      </w:pPr>
    </w:p>
    <w:p w14:paraId="29B0BA7B" w14:textId="77777777" w:rsidR="00A6396C" w:rsidRDefault="00A6396C">
      <w:pPr>
        <w:rPr>
          <w:rFonts w:ascii="Verdana" w:eastAsia="Times New Roman" w:hAnsi="Verdana" w:cs="Times New Roman"/>
          <w:b/>
          <w:bCs/>
          <w:sz w:val="20"/>
          <w:szCs w:val="20"/>
        </w:rPr>
      </w:pPr>
      <w:r>
        <w:rPr>
          <w:rFonts w:ascii="Verdana" w:eastAsia="Times New Roman" w:hAnsi="Verdana" w:cs="Times New Roman"/>
          <w:b/>
          <w:bCs/>
          <w:sz w:val="20"/>
          <w:szCs w:val="20"/>
        </w:rPr>
        <w:br w:type="page"/>
      </w:r>
    </w:p>
    <w:p w14:paraId="65C30C13" w14:textId="4ACCB10A" w:rsidR="00A6396C" w:rsidRPr="0090051C" w:rsidRDefault="00A6396C" w:rsidP="00A6396C">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 xml:space="preserve">Exhibit </w:t>
      </w:r>
      <w:r>
        <w:rPr>
          <w:rFonts w:ascii="Verdana" w:eastAsia="Times New Roman" w:hAnsi="Verdana" w:cs="Times New Roman"/>
          <w:b/>
          <w:bCs/>
          <w:sz w:val="20"/>
          <w:szCs w:val="20"/>
        </w:rPr>
        <w:t>A</w:t>
      </w:r>
      <w:r w:rsidRPr="0090051C">
        <w:rPr>
          <w:rFonts w:ascii="Verdana" w:eastAsia="Times New Roman" w:hAnsi="Verdana" w:cs="Times New Roman"/>
          <w:b/>
          <w:bCs/>
          <w:sz w:val="20"/>
          <w:szCs w:val="20"/>
        </w:rPr>
        <w:t>. IMRF Disclosure Schedule Certification</w:t>
      </w:r>
    </w:p>
    <w:p w14:paraId="06B329DF" w14:textId="77777777" w:rsidR="00A6396C" w:rsidRPr="0090051C" w:rsidRDefault="00A6396C" w:rsidP="00A6396C">
      <w:pPr>
        <w:spacing w:after="0" w:line="240" w:lineRule="auto"/>
        <w:rPr>
          <w:rFonts w:ascii="Verdana" w:eastAsia="Times New Roman" w:hAnsi="Verdana" w:cs="Arial"/>
          <w:sz w:val="20"/>
          <w:szCs w:val="20"/>
        </w:rPr>
      </w:pPr>
    </w:p>
    <w:p w14:paraId="2259F1E2" w14:textId="77777777" w:rsidR="00A6396C" w:rsidRPr="0090051C" w:rsidRDefault="00A6396C" w:rsidP="00A6396C">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6FA12279" w14:textId="77777777" w:rsidR="00A6396C" w:rsidRPr="0090051C" w:rsidRDefault="00A6396C" w:rsidP="00A6396C">
      <w:pPr>
        <w:spacing w:after="0" w:line="240" w:lineRule="auto"/>
        <w:jc w:val="center"/>
        <w:rPr>
          <w:rFonts w:ascii="Verdana" w:eastAsia="Times New Roman" w:hAnsi="Verdana" w:cs="Arial"/>
          <w:b/>
          <w:sz w:val="20"/>
          <w:szCs w:val="20"/>
        </w:rPr>
      </w:pPr>
    </w:p>
    <w:p w14:paraId="13B45EB7" w14:textId="77777777" w:rsidR="00A6396C" w:rsidRPr="0090051C" w:rsidRDefault="00A6396C" w:rsidP="00A6396C">
      <w:pPr>
        <w:spacing w:after="0" w:line="240" w:lineRule="auto"/>
        <w:jc w:val="center"/>
        <w:rPr>
          <w:rFonts w:ascii="Verdana" w:eastAsia="Times New Roman" w:hAnsi="Verdana" w:cs="Arial"/>
          <w:b/>
          <w:sz w:val="20"/>
          <w:szCs w:val="20"/>
        </w:rPr>
      </w:pPr>
    </w:p>
    <w:p w14:paraId="09A2558C" w14:textId="77777777" w:rsidR="00A6396C" w:rsidRPr="0090051C" w:rsidRDefault="00A6396C" w:rsidP="00A6396C">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IMRF Disclosure Schedule Certification</w:t>
      </w:r>
    </w:p>
    <w:p w14:paraId="33B87EC7" w14:textId="77777777" w:rsidR="00A6396C" w:rsidRPr="0090051C" w:rsidRDefault="00A6396C" w:rsidP="00A6396C">
      <w:pPr>
        <w:spacing w:after="0" w:line="240" w:lineRule="auto"/>
        <w:rPr>
          <w:rFonts w:ascii="Verdana" w:eastAsia="Times New Roman" w:hAnsi="Verdana" w:cs="Arial"/>
          <w:sz w:val="20"/>
          <w:szCs w:val="20"/>
        </w:rPr>
      </w:pPr>
    </w:p>
    <w:p w14:paraId="47E4647F" w14:textId="77777777" w:rsidR="00A6396C" w:rsidRPr="0090051C" w:rsidRDefault="00A6396C" w:rsidP="00A6396C">
      <w:pPr>
        <w:spacing w:after="0" w:line="240" w:lineRule="auto"/>
        <w:rPr>
          <w:rFonts w:ascii="Verdana" w:eastAsia="Times New Roman" w:hAnsi="Verdana" w:cs="Arial"/>
          <w:sz w:val="20"/>
          <w:szCs w:val="20"/>
        </w:rPr>
      </w:pPr>
    </w:p>
    <w:p w14:paraId="1FF02B90" w14:textId="77777777" w:rsidR="00A6396C" w:rsidRPr="0090051C" w:rsidRDefault="00A6396C" w:rsidP="00A6396C">
      <w:pPr>
        <w:spacing w:after="0" w:line="240" w:lineRule="auto"/>
        <w:rPr>
          <w:rFonts w:ascii="Verdana" w:eastAsia="Times New Roman" w:hAnsi="Verdana" w:cs="Arial"/>
          <w:sz w:val="20"/>
          <w:szCs w:val="20"/>
        </w:rPr>
      </w:pPr>
    </w:p>
    <w:p w14:paraId="5BC3FB78" w14:textId="77777777" w:rsidR="00A6396C" w:rsidRPr="0090051C" w:rsidRDefault="00A6396C" w:rsidP="00A6396C">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For an Investment Advisor or Consultant to be eligible to provide services to the Illinois Municipal Retirement Fund (IMRF), your firm must complete the IMRF Disclosure Schedule Certification, which includes an </w:t>
      </w:r>
      <w:r w:rsidRPr="0090051C">
        <w:rPr>
          <w:rFonts w:ascii="Verdana" w:eastAsia="Times New Roman" w:hAnsi="Verdana" w:cs="Times New Roman"/>
          <w:sz w:val="20"/>
          <w:szCs w:val="20"/>
        </w:rPr>
        <w:t>acknowledgement that your firm is familiar with the provisions of Sections 1-135 and 1-145 of the Code.</w:t>
      </w:r>
    </w:p>
    <w:p w14:paraId="0893015D" w14:textId="77777777" w:rsidR="00A6396C" w:rsidRPr="0090051C" w:rsidRDefault="00A6396C" w:rsidP="00A6396C">
      <w:pPr>
        <w:spacing w:after="0" w:line="240" w:lineRule="auto"/>
        <w:jc w:val="both"/>
        <w:rPr>
          <w:rFonts w:ascii="Verdana" w:eastAsia="Times New Roman" w:hAnsi="Verdana" w:cs="Arial"/>
          <w:sz w:val="20"/>
          <w:szCs w:val="20"/>
        </w:rPr>
      </w:pPr>
    </w:p>
    <w:p w14:paraId="0AA80D4D" w14:textId="77777777" w:rsidR="00A6396C" w:rsidRPr="0090051C" w:rsidRDefault="00A6396C" w:rsidP="00A6396C">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this form.</w:t>
      </w:r>
    </w:p>
    <w:p w14:paraId="6C130582"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br w:type="page"/>
      </w:r>
    </w:p>
    <w:p w14:paraId="30C73175"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IMRF Disclosure Schedule Certification</w:t>
      </w:r>
    </w:p>
    <w:p w14:paraId="64C11843"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t>Page 1 of 2</w:t>
      </w:r>
    </w:p>
    <w:p w14:paraId="5ECCBC79" w14:textId="77777777" w:rsidR="00A6396C" w:rsidRPr="0090051C" w:rsidRDefault="00A6396C" w:rsidP="00A6396C">
      <w:pPr>
        <w:spacing w:after="0" w:line="240" w:lineRule="auto"/>
        <w:rPr>
          <w:rFonts w:ascii="Verdana" w:eastAsia="Times New Roman" w:hAnsi="Verdana" w:cs="Times New Roman"/>
          <w:sz w:val="20"/>
          <w:szCs w:val="20"/>
        </w:rPr>
      </w:pPr>
    </w:p>
    <w:p w14:paraId="6F674AA4" w14:textId="77777777" w:rsidR="00A6396C" w:rsidRPr="0090051C" w:rsidRDefault="00A6396C" w:rsidP="00A6396C">
      <w:pPr>
        <w:spacing w:after="0" w:line="240" w:lineRule="auto"/>
        <w:rPr>
          <w:rFonts w:ascii="Verdana" w:eastAsia="Times New Roman" w:hAnsi="Verdana" w:cs="Times New Roman"/>
          <w:sz w:val="20"/>
          <w:szCs w:val="20"/>
        </w:rPr>
      </w:pPr>
    </w:p>
    <w:p w14:paraId="68A769DD" w14:textId="77777777" w:rsidR="00A6396C" w:rsidRPr="0090051C" w:rsidRDefault="00A6396C" w:rsidP="00A6396C">
      <w:pPr>
        <w:spacing w:after="0" w:line="240" w:lineRule="auto"/>
        <w:rPr>
          <w:rFonts w:ascii="Verdana" w:eastAsia="Times New Roman" w:hAnsi="Verdana" w:cs="Times New Roman"/>
          <w:sz w:val="20"/>
          <w:szCs w:val="20"/>
        </w:rPr>
      </w:pPr>
      <w:permStart w:id="1592160172" w:edGrp="everyone"/>
      <w:r w:rsidRPr="0090051C">
        <w:rPr>
          <w:rFonts w:ascii="Verdana" w:eastAsia="Times New Roman" w:hAnsi="Verdana" w:cs="Times New Roman"/>
          <w:sz w:val="20"/>
          <w:szCs w:val="20"/>
        </w:rPr>
        <w:t>________________________________</w:t>
      </w:r>
      <w:permEnd w:id="1592160172"/>
      <w:r w:rsidRPr="0090051C">
        <w:rPr>
          <w:rFonts w:ascii="Verdana" w:eastAsia="Times New Roman" w:hAnsi="Verdana" w:cs="Times New Roman"/>
          <w:sz w:val="20"/>
          <w:szCs w:val="20"/>
        </w:rPr>
        <w:t xml:space="preserve"> warrants and represents to IMRF as follows:</w:t>
      </w:r>
    </w:p>
    <w:p w14:paraId="79953FE3"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ab/>
        <w:t>(Firm Name)</w:t>
      </w:r>
    </w:p>
    <w:p w14:paraId="6DC0EA4A" w14:textId="77777777" w:rsidR="00A6396C" w:rsidRPr="0090051C" w:rsidRDefault="00A6396C" w:rsidP="00A6396C">
      <w:pPr>
        <w:spacing w:after="0" w:line="240" w:lineRule="auto"/>
        <w:rPr>
          <w:rFonts w:ascii="Verdana" w:eastAsia="Times New Roman" w:hAnsi="Verdana" w:cs="Times New Roman"/>
          <w:sz w:val="20"/>
          <w:szCs w:val="20"/>
        </w:rPr>
      </w:pPr>
    </w:p>
    <w:p w14:paraId="1CE8F86B"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The following is a true, accurate and is a complete list of the names and addresses of (i) your firm; (ii) each entity that is a parent of, or owns a controlling interest in, your firm; (iii) each entity that is a subsidiary of, or in which a controlling interest is owned by your firm; (iv) all persons who have an ownership or distributive income share in your firm that is in excess of 7.5%; and (v) each person who serves as an executive officer of your firm:</w:t>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p>
    <w:p w14:paraId="308EEB20" w14:textId="77777777" w:rsidR="00A6396C" w:rsidRPr="0090051C" w:rsidRDefault="00A6396C" w:rsidP="00A6396C">
      <w:pPr>
        <w:spacing w:after="0" w:line="240" w:lineRule="auto"/>
        <w:rPr>
          <w:rFonts w:ascii="Verdana" w:eastAsia="Times New Roman" w:hAnsi="Verdana" w:cs="Times New Roman"/>
          <w:sz w:val="20"/>
          <w:szCs w:val="20"/>
        </w:rPr>
      </w:pPr>
    </w:p>
    <w:p w14:paraId="75DF04B0"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 </w:t>
      </w:r>
      <w:permStart w:id="1287025189" w:edGrp="everyone"/>
      <w:r w:rsidRPr="0090051C">
        <w:rPr>
          <w:rFonts w:ascii="Verdana" w:eastAsia="Times New Roman" w:hAnsi="Verdana" w:cs="Times New Roman"/>
          <w:sz w:val="20"/>
          <w:szCs w:val="20"/>
        </w:rPr>
        <w:t xml:space="preserve">                                            </w:t>
      </w:r>
      <w:permEnd w:id="1287025189"/>
    </w:p>
    <w:p w14:paraId="07C3BA85" w14:textId="77777777" w:rsidR="00A6396C" w:rsidRPr="0090051C" w:rsidRDefault="00A6396C" w:rsidP="00A6396C">
      <w:pPr>
        <w:spacing w:after="0" w:line="240" w:lineRule="auto"/>
        <w:rPr>
          <w:rFonts w:ascii="Verdana" w:eastAsia="Times New Roman" w:hAnsi="Verdana" w:cs="Times New Roman"/>
          <w:sz w:val="20"/>
          <w:szCs w:val="20"/>
        </w:rPr>
      </w:pPr>
    </w:p>
    <w:p w14:paraId="7AD7270D" w14:textId="77777777" w:rsidR="00A6396C" w:rsidRPr="0090051C" w:rsidRDefault="00A6396C" w:rsidP="00A6396C">
      <w:pPr>
        <w:spacing w:after="0" w:line="240" w:lineRule="auto"/>
        <w:rPr>
          <w:rFonts w:ascii="Verdana" w:eastAsia="Times New Roman" w:hAnsi="Verdana" w:cs="Times New Roman"/>
          <w:sz w:val="20"/>
          <w:szCs w:val="20"/>
        </w:rPr>
      </w:pPr>
    </w:p>
    <w:p w14:paraId="2B021A68"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(ii) </w:t>
      </w:r>
      <w:permStart w:id="1246836330" w:edGrp="everyone"/>
      <w:r w:rsidRPr="0090051C">
        <w:rPr>
          <w:rFonts w:ascii="Verdana" w:eastAsia="Times New Roman" w:hAnsi="Verdana" w:cs="Times New Roman"/>
          <w:sz w:val="20"/>
          <w:szCs w:val="20"/>
        </w:rPr>
        <w:t xml:space="preserve">                                         </w:t>
      </w:r>
    </w:p>
    <w:permEnd w:id="1246836330"/>
    <w:p w14:paraId="0ABBC4DA" w14:textId="77777777" w:rsidR="00A6396C" w:rsidRPr="0090051C" w:rsidRDefault="00A6396C" w:rsidP="00A6396C">
      <w:pPr>
        <w:spacing w:after="0" w:line="240" w:lineRule="auto"/>
        <w:rPr>
          <w:rFonts w:ascii="Verdana" w:eastAsia="Times New Roman" w:hAnsi="Verdana" w:cs="Times New Roman"/>
          <w:sz w:val="20"/>
          <w:szCs w:val="20"/>
        </w:rPr>
      </w:pPr>
    </w:p>
    <w:p w14:paraId="607B9418" w14:textId="77777777" w:rsidR="00A6396C" w:rsidRPr="0090051C" w:rsidRDefault="00A6396C" w:rsidP="00A6396C">
      <w:pPr>
        <w:spacing w:after="0" w:line="240" w:lineRule="auto"/>
        <w:rPr>
          <w:rFonts w:ascii="Verdana" w:eastAsia="Times New Roman" w:hAnsi="Verdana" w:cs="Times New Roman"/>
          <w:sz w:val="20"/>
          <w:szCs w:val="20"/>
        </w:rPr>
      </w:pPr>
    </w:p>
    <w:p w14:paraId="7FED3FB2"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(iii) </w:t>
      </w:r>
      <w:permStart w:id="1834764458" w:edGrp="everyone"/>
      <w:r w:rsidRPr="0090051C">
        <w:rPr>
          <w:rFonts w:ascii="Verdana" w:eastAsia="Times New Roman" w:hAnsi="Verdana" w:cs="Times New Roman"/>
          <w:sz w:val="20"/>
          <w:szCs w:val="20"/>
        </w:rPr>
        <w:t xml:space="preserve">                                        </w:t>
      </w:r>
    </w:p>
    <w:permEnd w:id="1834764458"/>
    <w:p w14:paraId="4BB18DD8" w14:textId="77777777" w:rsidR="00A6396C" w:rsidRPr="0090051C" w:rsidRDefault="00A6396C" w:rsidP="00A6396C">
      <w:pPr>
        <w:spacing w:after="0" w:line="240" w:lineRule="auto"/>
        <w:rPr>
          <w:rFonts w:ascii="Verdana" w:eastAsia="Times New Roman" w:hAnsi="Verdana" w:cs="Times New Roman"/>
          <w:sz w:val="20"/>
          <w:szCs w:val="20"/>
        </w:rPr>
      </w:pPr>
    </w:p>
    <w:p w14:paraId="759B6CCF" w14:textId="77777777" w:rsidR="00A6396C" w:rsidRPr="0090051C" w:rsidRDefault="00A6396C" w:rsidP="00A6396C">
      <w:pPr>
        <w:spacing w:after="0" w:line="240" w:lineRule="auto"/>
        <w:rPr>
          <w:rFonts w:ascii="Verdana" w:eastAsia="Times New Roman" w:hAnsi="Verdana" w:cs="Times New Roman"/>
          <w:sz w:val="20"/>
          <w:szCs w:val="20"/>
        </w:rPr>
      </w:pPr>
    </w:p>
    <w:p w14:paraId="66AA3D21"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(iv) </w:t>
      </w:r>
      <w:permStart w:id="1239951654" w:edGrp="everyone"/>
      <w:r w:rsidRPr="0090051C">
        <w:rPr>
          <w:rFonts w:ascii="Verdana" w:eastAsia="Times New Roman" w:hAnsi="Verdana" w:cs="Times New Roman"/>
          <w:sz w:val="20"/>
          <w:szCs w:val="20"/>
        </w:rPr>
        <w:t xml:space="preserve">                                         </w:t>
      </w:r>
      <w:permEnd w:id="1239951654"/>
    </w:p>
    <w:p w14:paraId="2BF8059D" w14:textId="77777777" w:rsidR="00A6396C" w:rsidRPr="0090051C" w:rsidRDefault="00A6396C" w:rsidP="00A6396C">
      <w:pPr>
        <w:spacing w:after="0" w:line="240" w:lineRule="auto"/>
        <w:rPr>
          <w:rFonts w:ascii="Verdana" w:eastAsia="Times New Roman" w:hAnsi="Verdana" w:cs="Times New Roman"/>
          <w:sz w:val="20"/>
          <w:szCs w:val="20"/>
        </w:rPr>
      </w:pPr>
    </w:p>
    <w:p w14:paraId="64FC1DB7" w14:textId="77777777" w:rsidR="00A6396C" w:rsidRPr="0090051C" w:rsidRDefault="00A6396C" w:rsidP="00A6396C">
      <w:pPr>
        <w:spacing w:after="0" w:line="240" w:lineRule="auto"/>
        <w:rPr>
          <w:rFonts w:ascii="Verdana" w:eastAsia="Times New Roman" w:hAnsi="Verdana" w:cs="Times New Roman"/>
          <w:sz w:val="20"/>
          <w:szCs w:val="20"/>
        </w:rPr>
      </w:pPr>
    </w:p>
    <w:p w14:paraId="370CF2D6"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(v) </w:t>
      </w:r>
      <w:permStart w:id="390823504" w:edGrp="everyone"/>
      <w:r w:rsidRPr="0090051C">
        <w:rPr>
          <w:rFonts w:ascii="Verdana" w:eastAsia="Times New Roman" w:hAnsi="Verdana" w:cs="Times New Roman"/>
          <w:sz w:val="20"/>
          <w:szCs w:val="20"/>
        </w:rPr>
        <w:t xml:space="preserve">                                         </w:t>
      </w:r>
      <w:permEnd w:id="390823504"/>
    </w:p>
    <w:p w14:paraId="06CCD12A" w14:textId="77777777" w:rsidR="00A6396C" w:rsidRPr="0090051C" w:rsidRDefault="00A6396C" w:rsidP="00A6396C">
      <w:pPr>
        <w:spacing w:after="0" w:line="240" w:lineRule="auto"/>
        <w:rPr>
          <w:rFonts w:ascii="Verdana" w:eastAsia="Times New Roman" w:hAnsi="Verdana" w:cs="Times New Roman"/>
          <w:sz w:val="20"/>
          <w:szCs w:val="20"/>
        </w:rPr>
      </w:pPr>
    </w:p>
    <w:p w14:paraId="7A80EE6D" w14:textId="77777777" w:rsidR="00A6396C" w:rsidRPr="0090051C" w:rsidRDefault="00A6396C" w:rsidP="00A6396C">
      <w:pPr>
        <w:spacing w:after="0" w:line="240" w:lineRule="auto"/>
        <w:rPr>
          <w:rFonts w:ascii="Verdana" w:eastAsia="Times New Roman" w:hAnsi="Verdana" w:cs="Times New Roman"/>
          <w:sz w:val="20"/>
          <w:szCs w:val="20"/>
        </w:rPr>
      </w:pPr>
    </w:p>
    <w:p w14:paraId="3F47D850" w14:textId="77777777" w:rsidR="00A6396C" w:rsidRPr="0090051C" w:rsidRDefault="00A6396C" w:rsidP="00A6396C">
      <w:pPr>
        <w:spacing w:after="0" w:line="240" w:lineRule="auto"/>
        <w:rPr>
          <w:rFonts w:ascii="Verdana" w:eastAsia="Times New Roman" w:hAnsi="Verdana" w:cs="Times New Roman"/>
          <w:sz w:val="20"/>
          <w:szCs w:val="20"/>
        </w:rPr>
      </w:pPr>
    </w:p>
    <w:p w14:paraId="424253B2"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The following is a true, accurate and a complete list of the names and addresses of all subcontractors, if applicable, and the expected amount of money each will receive under the contract, including an acknowledgment that the contractor must promptly make notification, in writing, if at any time during the term of the contract a contractor adds or changes any subcontractors.  (For purposes of this paragraph “subcontractor” does not include non-investment related professionals or professionals offering services that are not directly related to the investment of assets, such as legal counsel, actuary, proxy-voting services, services used to track compliance with legal standards, and investment fund of funds where the board has no direct contractual relationship with the investment advisers or partnerships.)  </w:t>
      </w:r>
    </w:p>
    <w:p w14:paraId="0591BD51" w14:textId="77777777" w:rsidR="00A6396C" w:rsidRPr="0090051C" w:rsidRDefault="00A6396C" w:rsidP="00A6396C">
      <w:pPr>
        <w:spacing w:after="0" w:line="240" w:lineRule="auto"/>
        <w:rPr>
          <w:rFonts w:ascii="Verdana" w:eastAsia="Times New Roman" w:hAnsi="Verdana" w:cs="Times New Roman"/>
          <w:sz w:val="20"/>
          <w:szCs w:val="20"/>
        </w:rPr>
      </w:pPr>
    </w:p>
    <w:p w14:paraId="4318843F" w14:textId="77777777" w:rsidR="00A6396C" w:rsidRPr="0090051C" w:rsidRDefault="00A6396C" w:rsidP="00A6396C">
      <w:pPr>
        <w:spacing w:after="0" w:line="240" w:lineRule="auto"/>
        <w:rPr>
          <w:rFonts w:ascii="Verdana" w:eastAsia="Times New Roman" w:hAnsi="Verdana" w:cs="Times New Roman"/>
          <w:i/>
          <w:sz w:val="20"/>
          <w:szCs w:val="20"/>
        </w:rPr>
      </w:pPr>
      <w:r w:rsidRPr="0090051C">
        <w:rPr>
          <w:rFonts w:ascii="Verdana" w:eastAsia="Times New Roman" w:hAnsi="Verdana" w:cs="Times New Roman"/>
          <w:i/>
          <w:sz w:val="20"/>
          <w:szCs w:val="20"/>
        </w:rPr>
        <w:t>(If none, state “none”)</w:t>
      </w:r>
    </w:p>
    <w:p w14:paraId="1E964B17" w14:textId="77777777" w:rsidR="00A6396C" w:rsidRPr="0090051C" w:rsidRDefault="00A6396C" w:rsidP="00A6396C">
      <w:pPr>
        <w:spacing w:after="0" w:line="240" w:lineRule="auto"/>
        <w:rPr>
          <w:rFonts w:ascii="Verdana" w:eastAsia="Times New Roman" w:hAnsi="Verdana" w:cs="Times New Roman"/>
          <w:sz w:val="20"/>
          <w:szCs w:val="20"/>
        </w:rPr>
      </w:pPr>
    </w:p>
    <w:p w14:paraId="06CB81E8" w14:textId="77777777" w:rsidR="00A6396C" w:rsidRPr="0090051C" w:rsidRDefault="00A6396C" w:rsidP="00A6396C">
      <w:pPr>
        <w:spacing w:after="0" w:line="240" w:lineRule="auto"/>
        <w:rPr>
          <w:rFonts w:ascii="Verdana" w:eastAsia="Times New Roman" w:hAnsi="Verdana" w:cs="Times New Roman"/>
          <w:sz w:val="20"/>
          <w:szCs w:val="20"/>
        </w:rPr>
      </w:pPr>
      <w:permStart w:id="961567834" w:edGrp="everyone"/>
      <w:r w:rsidRPr="0090051C">
        <w:rPr>
          <w:rFonts w:ascii="Verdana" w:eastAsia="Times New Roman" w:hAnsi="Verdana" w:cs="Times New Roman"/>
          <w:sz w:val="20"/>
          <w:szCs w:val="20"/>
        </w:rPr>
        <w:t xml:space="preserve">                                 </w:t>
      </w:r>
    </w:p>
    <w:permEnd w:id="961567834"/>
    <w:p w14:paraId="48435EDF" w14:textId="77777777" w:rsidR="00A6396C" w:rsidRPr="0090051C" w:rsidRDefault="00A6396C" w:rsidP="00A6396C">
      <w:pPr>
        <w:spacing w:after="0" w:line="240" w:lineRule="auto"/>
        <w:rPr>
          <w:rFonts w:ascii="Verdana" w:eastAsia="Times New Roman" w:hAnsi="Verdana" w:cs="Times New Roman"/>
          <w:sz w:val="20"/>
          <w:szCs w:val="20"/>
        </w:rPr>
      </w:pPr>
    </w:p>
    <w:p w14:paraId="5B9B76B0" w14:textId="77777777" w:rsidR="00A6396C" w:rsidRPr="0090051C" w:rsidRDefault="00A6396C" w:rsidP="00A6396C">
      <w:pPr>
        <w:spacing w:after="0" w:line="240" w:lineRule="auto"/>
        <w:rPr>
          <w:rFonts w:ascii="Verdana" w:eastAsia="Times New Roman" w:hAnsi="Verdana" w:cs="Times New Roman"/>
          <w:sz w:val="20"/>
          <w:szCs w:val="20"/>
        </w:rPr>
      </w:pPr>
    </w:p>
    <w:p w14:paraId="76252A6E" w14:textId="77777777" w:rsidR="00A6396C" w:rsidRPr="0090051C" w:rsidRDefault="00A6396C" w:rsidP="00A6396C">
      <w:pPr>
        <w:spacing w:after="0" w:line="240" w:lineRule="auto"/>
        <w:rPr>
          <w:rFonts w:ascii="Verdana" w:eastAsia="Times New Roman" w:hAnsi="Verdana" w:cs="Times New Roman"/>
          <w:sz w:val="20"/>
          <w:szCs w:val="20"/>
        </w:rPr>
      </w:pPr>
    </w:p>
    <w:p w14:paraId="0AD9BEC4" w14:textId="77777777" w:rsidR="00A6396C" w:rsidRPr="0090051C" w:rsidRDefault="00A6396C" w:rsidP="00A6396C">
      <w:pPr>
        <w:spacing w:after="0" w:line="240" w:lineRule="auto"/>
        <w:rPr>
          <w:rFonts w:ascii="Verdana" w:eastAsia="Times New Roman" w:hAnsi="Verdana" w:cs="Times New Roman"/>
          <w:sz w:val="20"/>
          <w:szCs w:val="20"/>
        </w:rPr>
      </w:pPr>
    </w:p>
    <w:p w14:paraId="5E7821F8" w14:textId="77777777" w:rsidR="00A6396C" w:rsidRPr="0090051C" w:rsidRDefault="00A6396C" w:rsidP="00A6396C">
      <w:pPr>
        <w:spacing w:after="0" w:line="240" w:lineRule="auto"/>
        <w:rPr>
          <w:rFonts w:ascii="Verdana" w:eastAsia="Times New Roman" w:hAnsi="Verdana" w:cs="Times New Roman"/>
          <w:sz w:val="20"/>
          <w:szCs w:val="20"/>
        </w:rPr>
      </w:pPr>
    </w:p>
    <w:p w14:paraId="41BC0CD9" w14:textId="77777777" w:rsidR="00A6396C" w:rsidRPr="0090051C" w:rsidRDefault="00A6396C" w:rsidP="00A6396C">
      <w:pPr>
        <w:spacing w:after="0" w:line="240" w:lineRule="auto"/>
        <w:rPr>
          <w:rFonts w:ascii="Verdana" w:eastAsia="Times New Roman" w:hAnsi="Verdana" w:cs="Times New Roman"/>
          <w:sz w:val="20"/>
          <w:szCs w:val="20"/>
        </w:rPr>
      </w:pPr>
    </w:p>
    <w:p w14:paraId="6645ADEE" w14:textId="77777777" w:rsidR="00A6396C" w:rsidRPr="0090051C" w:rsidRDefault="00A6396C" w:rsidP="00A6396C">
      <w:pPr>
        <w:spacing w:after="0" w:line="240" w:lineRule="auto"/>
        <w:rPr>
          <w:rFonts w:ascii="Verdana" w:eastAsia="Times New Roman" w:hAnsi="Verdana" w:cs="Times New Roman"/>
          <w:sz w:val="20"/>
          <w:szCs w:val="20"/>
        </w:rPr>
      </w:pPr>
    </w:p>
    <w:p w14:paraId="1A2E8025"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IMRF Disclosure Schedule Certification</w:t>
      </w:r>
    </w:p>
    <w:p w14:paraId="04F6C883"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Page 1 of 2</w:t>
      </w:r>
    </w:p>
    <w:p w14:paraId="0A76FE7E" w14:textId="77777777" w:rsidR="00A6396C" w:rsidRPr="0090051C" w:rsidRDefault="00A6396C" w:rsidP="00A6396C">
      <w:pPr>
        <w:spacing w:after="0" w:line="240" w:lineRule="auto"/>
        <w:rPr>
          <w:rFonts w:ascii="Verdana" w:eastAsia="Times New Roman" w:hAnsi="Verdana" w:cs="Arial"/>
          <w:sz w:val="20"/>
          <w:szCs w:val="20"/>
        </w:rPr>
      </w:pPr>
    </w:p>
    <w:p w14:paraId="120DE465"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39FFA825"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1FE268C9"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4BDABC96" w14:textId="77777777" w:rsidR="00A6396C" w:rsidRPr="0090051C" w:rsidRDefault="00A6396C" w:rsidP="00A6396C">
      <w:pPr>
        <w:spacing w:after="0" w:line="240" w:lineRule="auto"/>
        <w:jc w:val="center"/>
        <w:rPr>
          <w:rFonts w:ascii="Verdana" w:eastAsia="Times New Roman" w:hAnsi="Verdana" w:cs="Times New Roman"/>
          <w:b/>
          <w:sz w:val="20"/>
          <w:szCs w:val="20"/>
        </w:rPr>
      </w:pPr>
    </w:p>
    <w:p w14:paraId="2181B0F8" w14:textId="77777777" w:rsidR="00A6396C" w:rsidRDefault="00A6396C" w:rsidP="00A6396C">
      <w:pPr>
        <w:rPr>
          <w:rFonts w:ascii="Verdana" w:eastAsia="Times New Roman" w:hAnsi="Verdana" w:cs="Times New Roman"/>
          <w:b/>
          <w:sz w:val="20"/>
          <w:szCs w:val="20"/>
        </w:rPr>
      </w:pPr>
      <w:r>
        <w:rPr>
          <w:rFonts w:ascii="Verdana" w:eastAsia="Times New Roman" w:hAnsi="Verdana" w:cs="Times New Roman"/>
          <w:b/>
          <w:sz w:val="20"/>
          <w:szCs w:val="20"/>
        </w:rPr>
        <w:br w:type="page"/>
      </w:r>
    </w:p>
    <w:p w14:paraId="076ED1D8"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IMRF Disclosure Schedule Certification</w:t>
      </w:r>
    </w:p>
    <w:p w14:paraId="41750457" w14:textId="77777777" w:rsidR="00A6396C" w:rsidRPr="0090051C" w:rsidRDefault="00A6396C" w:rsidP="00A6396C">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t>Page 2 of 2</w:t>
      </w:r>
    </w:p>
    <w:p w14:paraId="41345246" w14:textId="77777777" w:rsidR="00A6396C" w:rsidRPr="0090051C" w:rsidRDefault="00A6396C" w:rsidP="00A6396C">
      <w:pPr>
        <w:spacing w:after="0" w:line="240" w:lineRule="auto"/>
        <w:rPr>
          <w:rFonts w:ascii="Verdana" w:eastAsia="Times New Roman" w:hAnsi="Verdana" w:cs="Times New Roman"/>
          <w:sz w:val="20"/>
          <w:szCs w:val="20"/>
        </w:rPr>
      </w:pPr>
    </w:p>
    <w:p w14:paraId="0F452B03" w14:textId="77777777" w:rsidR="00A6396C" w:rsidRPr="0090051C" w:rsidRDefault="00A6396C" w:rsidP="00A6396C">
      <w:pPr>
        <w:spacing w:after="0" w:line="240" w:lineRule="auto"/>
        <w:rPr>
          <w:rFonts w:ascii="Verdana" w:eastAsia="Times New Roman" w:hAnsi="Verdana" w:cs="Times New Roman"/>
          <w:sz w:val="20"/>
          <w:szCs w:val="20"/>
        </w:rPr>
      </w:pPr>
    </w:p>
    <w:p w14:paraId="6B8FD4EC" w14:textId="77777777" w:rsidR="00A6396C" w:rsidRPr="0090051C" w:rsidRDefault="00A6396C" w:rsidP="00A6396C">
      <w:pPr>
        <w:spacing w:after="0" w:line="240" w:lineRule="auto"/>
        <w:rPr>
          <w:rFonts w:ascii="Verdana" w:eastAsia="Times New Roman" w:hAnsi="Verdana" w:cs="Times New Roman"/>
          <w:sz w:val="20"/>
          <w:szCs w:val="20"/>
        </w:rPr>
      </w:pPr>
      <w:permStart w:id="817462464" w:edGrp="everyone"/>
      <w:r w:rsidRPr="0090051C">
        <w:rPr>
          <w:rFonts w:ascii="Verdana" w:eastAsia="Times New Roman" w:hAnsi="Verdana" w:cs="Times New Roman"/>
          <w:sz w:val="20"/>
          <w:szCs w:val="20"/>
        </w:rPr>
        <w:t>________________________________</w:t>
      </w:r>
      <w:permEnd w:id="817462464"/>
      <w:r w:rsidRPr="0090051C">
        <w:rPr>
          <w:rFonts w:ascii="Verdana" w:eastAsia="Times New Roman" w:hAnsi="Verdana" w:cs="Times New Roman"/>
          <w:sz w:val="20"/>
          <w:szCs w:val="20"/>
        </w:rPr>
        <w:t xml:space="preserve"> acknowledges that it is familiar with the provisions of</w:t>
      </w:r>
    </w:p>
    <w:p w14:paraId="07E862D7" w14:textId="77777777" w:rsidR="00A6396C" w:rsidRPr="0090051C" w:rsidRDefault="00A6396C" w:rsidP="00A6396C">
      <w:pPr>
        <w:spacing w:after="0" w:line="240" w:lineRule="auto"/>
        <w:ind w:firstLine="720"/>
        <w:rPr>
          <w:rFonts w:ascii="Verdana" w:eastAsia="Times New Roman" w:hAnsi="Verdana" w:cs="Times New Roman"/>
          <w:sz w:val="20"/>
          <w:szCs w:val="20"/>
        </w:rPr>
      </w:pPr>
      <w:r w:rsidRPr="0090051C">
        <w:rPr>
          <w:rFonts w:ascii="Verdana" w:eastAsia="Times New Roman" w:hAnsi="Verdana" w:cs="Times New Roman"/>
          <w:sz w:val="20"/>
          <w:szCs w:val="20"/>
        </w:rPr>
        <w:t>(Firm Name)</w:t>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p>
    <w:p w14:paraId="79248461" w14:textId="77777777" w:rsidR="00A6396C" w:rsidRPr="0090051C" w:rsidRDefault="00A6396C" w:rsidP="00A6396C">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Sections 1-135 and 1-145 of the Code, which read in their entirety as follows:</w:t>
      </w:r>
    </w:p>
    <w:p w14:paraId="08F778E0" w14:textId="77777777" w:rsidR="00A6396C" w:rsidRPr="0090051C" w:rsidRDefault="00A6396C" w:rsidP="00A6396C">
      <w:pPr>
        <w:spacing w:after="0" w:line="240" w:lineRule="auto"/>
        <w:rPr>
          <w:rFonts w:ascii="Verdana" w:eastAsia="Times New Roman" w:hAnsi="Verdana" w:cs="Times New Roman"/>
          <w:sz w:val="20"/>
          <w:szCs w:val="20"/>
        </w:rPr>
      </w:pPr>
    </w:p>
    <w:p w14:paraId="18E4D1C4" w14:textId="77777777" w:rsidR="00A6396C" w:rsidRPr="0090051C" w:rsidRDefault="00A6396C" w:rsidP="00A6396C">
      <w:pPr>
        <w:spacing w:after="0" w:line="240" w:lineRule="auto"/>
        <w:rPr>
          <w:rFonts w:ascii="Verdana" w:eastAsia="Times New Roman" w:hAnsi="Verdana" w:cs="Times New Roman"/>
          <w:sz w:val="20"/>
          <w:szCs w:val="20"/>
        </w:rPr>
      </w:pPr>
    </w:p>
    <w:p w14:paraId="1D4FFC03"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Sec. 1-135</w:t>
      </w:r>
      <w:r w:rsidRPr="0090051C">
        <w:rPr>
          <w:rFonts w:ascii="Verdana" w:eastAsia="Times New Roman" w:hAnsi="Verdana" w:cs="Times New Roman"/>
          <w:sz w:val="20"/>
          <w:szCs w:val="20"/>
        </w:rPr>
        <w:t xml:space="preserve">  </w:t>
      </w:r>
      <w:r w:rsidRPr="0090051C">
        <w:rPr>
          <w:rFonts w:ascii="Verdana" w:eastAsia="Times New Roman" w:hAnsi="Verdana" w:cs="Times New Roman"/>
          <w:b/>
          <w:sz w:val="20"/>
          <w:szCs w:val="20"/>
          <w:u w:val="single"/>
        </w:rPr>
        <w:t>Fraud</w:t>
      </w:r>
      <w:r w:rsidRPr="0090051C">
        <w:rPr>
          <w:rFonts w:ascii="Verdana" w:eastAsia="Times New Roman" w:hAnsi="Verdana" w:cs="Times New Roman"/>
          <w:sz w:val="20"/>
          <w:szCs w:val="20"/>
        </w:rPr>
        <w:t xml:space="preserve">   Any person who knowingly makes any false statement or falsifies or permits to be falsified any record of a retirement system or pension fund created under this Code in an attempt to defraud the retirement system or pension fund is guilty of a Class 3 felony.  (40 ILCS 5/1-135)</w:t>
      </w:r>
    </w:p>
    <w:p w14:paraId="2083AE39" w14:textId="77777777" w:rsidR="00A6396C" w:rsidRPr="0090051C" w:rsidRDefault="00A6396C" w:rsidP="00A6396C">
      <w:pPr>
        <w:spacing w:after="0" w:line="240" w:lineRule="auto"/>
        <w:rPr>
          <w:rFonts w:ascii="Verdana" w:eastAsia="Times New Roman" w:hAnsi="Verdana" w:cs="Times New Roman"/>
          <w:sz w:val="20"/>
          <w:szCs w:val="20"/>
        </w:rPr>
      </w:pPr>
    </w:p>
    <w:p w14:paraId="76BF7DD8" w14:textId="77777777" w:rsidR="00A6396C" w:rsidRPr="0090051C" w:rsidRDefault="00A6396C" w:rsidP="00A6396C">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 xml:space="preserve">Sec. 1-145  </w:t>
      </w:r>
      <w:r w:rsidRPr="0090051C">
        <w:rPr>
          <w:rFonts w:ascii="Verdana" w:eastAsia="Times New Roman" w:hAnsi="Verdana" w:cs="Times New Roman"/>
          <w:b/>
          <w:sz w:val="20"/>
          <w:szCs w:val="20"/>
          <w:u w:val="single"/>
        </w:rPr>
        <w:t>Contingent and placement fees prohibited</w:t>
      </w:r>
      <w:r w:rsidRPr="0090051C">
        <w:rPr>
          <w:rFonts w:ascii="Verdana" w:eastAsia="Times New Roman" w:hAnsi="Verdana" w:cs="Times New Roman"/>
          <w:sz w:val="20"/>
          <w:szCs w:val="20"/>
        </w:rPr>
        <w:t xml:space="preserve">   No person or entity shall retain a person or entity to attempt to influence the outcome of an investment decision of or the procurement of investment advice or services of a retirement system, pension fund, or investment board of this Code for compensation, contingent in whole or in part upon the decision or procurement.  Any person who violates this Section is guilty of a business offense and shall be fined not more than $10,000.  In addition, any person convicted of a violation of this Section is prohibited for a period of 3 years from conducting such activities.  (40 ILCS 5/1</w:t>
      </w:r>
      <w:r w:rsidRPr="0090051C">
        <w:rPr>
          <w:rFonts w:ascii="Verdana" w:eastAsia="Times New Roman" w:hAnsi="Verdana" w:cs="Times New Roman"/>
          <w:sz w:val="20"/>
          <w:szCs w:val="20"/>
        </w:rPr>
        <w:noBreakHyphen/>
        <w:t xml:space="preserve">145)  </w:t>
      </w:r>
    </w:p>
    <w:p w14:paraId="2B4BD011" w14:textId="77777777" w:rsidR="00A6396C" w:rsidRPr="0090051C" w:rsidRDefault="00A6396C" w:rsidP="00A6396C">
      <w:pPr>
        <w:spacing w:after="0" w:line="240" w:lineRule="auto"/>
        <w:rPr>
          <w:rFonts w:ascii="Verdana" w:eastAsia="Times New Roman" w:hAnsi="Verdana" w:cs="Times New Roman"/>
          <w:sz w:val="20"/>
          <w:szCs w:val="20"/>
        </w:rPr>
      </w:pPr>
    </w:p>
    <w:p w14:paraId="1679D4C0" w14:textId="77777777" w:rsidR="00A6396C" w:rsidRPr="0090051C" w:rsidRDefault="00A6396C" w:rsidP="00A6396C">
      <w:pPr>
        <w:spacing w:after="0" w:line="240" w:lineRule="auto"/>
        <w:rPr>
          <w:rFonts w:ascii="Verdana" w:eastAsia="Times New Roman" w:hAnsi="Verdana" w:cs="Times New Roman"/>
          <w:sz w:val="20"/>
          <w:szCs w:val="20"/>
        </w:rPr>
      </w:pPr>
    </w:p>
    <w:p w14:paraId="5AE3828B" w14:textId="77777777" w:rsidR="00A6396C" w:rsidRPr="0090051C" w:rsidRDefault="00A6396C" w:rsidP="00A6396C">
      <w:pPr>
        <w:spacing w:after="0" w:line="240" w:lineRule="auto"/>
        <w:rPr>
          <w:rFonts w:ascii="Verdana" w:eastAsia="Times New Roman" w:hAnsi="Verdana" w:cs="Times New Roman"/>
          <w:sz w:val="20"/>
          <w:szCs w:val="20"/>
        </w:rPr>
      </w:pPr>
    </w:p>
    <w:p w14:paraId="6514028F" w14:textId="77777777" w:rsidR="00A6396C" w:rsidRPr="0090051C" w:rsidRDefault="00A6396C" w:rsidP="00A6396C">
      <w:pPr>
        <w:spacing w:after="0" w:line="240" w:lineRule="auto"/>
        <w:rPr>
          <w:rFonts w:ascii="Verdana" w:eastAsia="Times New Roman" w:hAnsi="Verdana" w:cs="Times New Roman"/>
          <w:sz w:val="20"/>
          <w:szCs w:val="20"/>
        </w:rPr>
      </w:pPr>
    </w:p>
    <w:p w14:paraId="4BB30FA6" w14:textId="77777777" w:rsidR="00A6396C" w:rsidRPr="0090051C" w:rsidRDefault="00A6396C" w:rsidP="00A6396C">
      <w:pPr>
        <w:spacing w:after="0" w:line="240" w:lineRule="auto"/>
        <w:rPr>
          <w:rFonts w:ascii="Verdana" w:eastAsia="Times New Roman" w:hAnsi="Verdana" w:cs="Times New Roman"/>
          <w:sz w:val="20"/>
          <w:szCs w:val="20"/>
        </w:rPr>
      </w:pPr>
    </w:p>
    <w:p w14:paraId="2F6C3C21" w14:textId="77777777" w:rsidR="00A6396C" w:rsidRPr="0090051C" w:rsidRDefault="00A6396C" w:rsidP="00A6396C">
      <w:pPr>
        <w:spacing w:after="0" w:line="240" w:lineRule="auto"/>
        <w:rPr>
          <w:rFonts w:ascii="Verdana" w:eastAsia="Times New Roman" w:hAnsi="Verdana" w:cs="Times New Roman"/>
          <w:sz w:val="20"/>
          <w:szCs w:val="20"/>
        </w:rPr>
      </w:pPr>
    </w:p>
    <w:p w14:paraId="664B9C3F" w14:textId="77777777" w:rsidR="00A6396C" w:rsidRPr="0090051C" w:rsidRDefault="00A6396C" w:rsidP="00A6396C">
      <w:pPr>
        <w:spacing w:after="0" w:line="240" w:lineRule="auto"/>
        <w:rPr>
          <w:rFonts w:ascii="Verdana" w:eastAsia="Times New Roman" w:hAnsi="Verdana" w:cs="Times New Roman"/>
          <w:sz w:val="20"/>
          <w:szCs w:val="20"/>
        </w:rPr>
      </w:pPr>
    </w:p>
    <w:p w14:paraId="7DB60A0E" w14:textId="77777777" w:rsidR="00A6396C" w:rsidRPr="0090051C" w:rsidRDefault="00A6396C" w:rsidP="00A6396C">
      <w:pPr>
        <w:spacing w:after="0" w:line="240" w:lineRule="auto"/>
        <w:rPr>
          <w:rFonts w:ascii="Verdana" w:eastAsia="Times New Roman" w:hAnsi="Verdana" w:cs="Times New Roman"/>
          <w:sz w:val="20"/>
          <w:szCs w:val="20"/>
        </w:rPr>
      </w:pPr>
    </w:p>
    <w:p w14:paraId="4BACADE0" w14:textId="77777777" w:rsidR="00A6396C" w:rsidRPr="0090051C" w:rsidRDefault="00A6396C" w:rsidP="00A6396C">
      <w:pPr>
        <w:spacing w:after="0" w:line="240" w:lineRule="auto"/>
        <w:rPr>
          <w:rFonts w:ascii="Verdana" w:eastAsia="Times New Roman" w:hAnsi="Verdana" w:cs="Times New Roman"/>
          <w:sz w:val="20"/>
          <w:szCs w:val="20"/>
        </w:rPr>
      </w:pPr>
    </w:p>
    <w:p w14:paraId="3A974EB4" w14:textId="77777777" w:rsidR="00A6396C" w:rsidRPr="0090051C" w:rsidRDefault="00A6396C" w:rsidP="00A6396C">
      <w:pPr>
        <w:spacing w:after="0" w:line="240" w:lineRule="auto"/>
        <w:rPr>
          <w:rFonts w:ascii="Verdana" w:eastAsia="Times New Roman" w:hAnsi="Verdana" w:cs="Times New Roman"/>
          <w:sz w:val="20"/>
          <w:szCs w:val="20"/>
        </w:rPr>
      </w:pPr>
    </w:p>
    <w:p w14:paraId="59B3318C" w14:textId="77777777" w:rsidR="00A6396C" w:rsidRPr="0090051C" w:rsidRDefault="00A6396C" w:rsidP="00A6396C">
      <w:pPr>
        <w:spacing w:after="0" w:line="240" w:lineRule="auto"/>
        <w:rPr>
          <w:rFonts w:ascii="Verdana" w:eastAsia="Times New Roman" w:hAnsi="Verdana" w:cs="Times New Roman"/>
          <w:sz w:val="20"/>
          <w:szCs w:val="20"/>
        </w:rPr>
      </w:pPr>
    </w:p>
    <w:p w14:paraId="4A809FC0" w14:textId="77777777" w:rsidR="00A6396C" w:rsidRPr="0090051C" w:rsidRDefault="00A6396C" w:rsidP="00A6396C">
      <w:pPr>
        <w:spacing w:after="0" w:line="240" w:lineRule="auto"/>
        <w:rPr>
          <w:rFonts w:ascii="Verdana" w:eastAsia="Times New Roman" w:hAnsi="Verdana" w:cs="Times New Roman"/>
          <w:sz w:val="20"/>
          <w:szCs w:val="20"/>
        </w:rPr>
      </w:pPr>
    </w:p>
    <w:p w14:paraId="437D6510" w14:textId="77777777" w:rsidR="00A6396C" w:rsidRPr="0090051C" w:rsidRDefault="00A6396C" w:rsidP="00A6396C">
      <w:pPr>
        <w:spacing w:after="0" w:line="240" w:lineRule="auto"/>
        <w:rPr>
          <w:rFonts w:ascii="Verdana" w:eastAsia="Times New Roman" w:hAnsi="Verdana" w:cs="Times New Roman"/>
          <w:sz w:val="20"/>
          <w:szCs w:val="20"/>
        </w:rPr>
      </w:pPr>
    </w:p>
    <w:p w14:paraId="3C9AE843" w14:textId="77777777" w:rsidR="00A6396C" w:rsidRPr="0090051C" w:rsidRDefault="00A6396C" w:rsidP="00A6396C">
      <w:pPr>
        <w:spacing w:after="0" w:line="240" w:lineRule="auto"/>
        <w:rPr>
          <w:rFonts w:ascii="Verdana" w:eastAsia="Times New Roman" w:hAnsi="Verdana" w:cs="Times New Roman"/>
          <w:sz w:val="20"/>
          <w:szCs w:val="20"/>
        </w:rPr>
      </w:pPr>
    </w:p>
    <w:p w14:paraId="1DCD16D4" w14:textId="77777777" w:rsidR="00A6396C" w:rsidRPr="0090051C" w:rsidRDefault="00A6396C" w:rsidP="00A6396C">
      <w:pPr>
        <w:spacing w:after="0" w:line="240" w:lineRule="auto"/>
        <w:rPr>
          <w:rFonts w:ascii="Verdana" w:eastAsia="Times New Roman" w:hAnsi="Verdana" w:cs="Times New Roman"/>
          <w:sz w:val="20"/>
          <w:szCs w:val="20"/>
        </w:rPr>
      </w:pPr>
    </w:p>
    <w:p w14:paraId="5FF1773D" w14:textId="77777777" w:rsidR="00A6396C" w:rsidRPr="0090051C" w:rsidRDefault="00A6396C" w:rsidP="00A6396C">
      <w:pPr>
        <w:spacing w:after="0" w:line="240" w:lineRule="auto"/>
        <w:ind w:firstLine="720"/>
        <w:rPr>
          <w:rFonts w:ascii="Verdana" w:eastAsia="Times New Roman" w:hAnsi="Verdana"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A6396C" w:rsidRPr="0090051C" w14:paraId="1BA7BEB6" w14:textId="77777777" w:rsidTr="00A53E59">
        <w:trPr>
          <w:trHeight w:hRule="exact" w:val="432"/>
        </w:trPr>
        <w:tc>
          <w:tcPr>
            <w:tcW w:w="10440" w:type="dxa"/>
          </w:tcPr>
          <w:p w14:paraId="4D785027" w14:textId="77777777" w:rsidR="00A6396C" w:rsidRPr="0090051C" w:rsidRDefault="00A6396C" w:rsidP="00A53E59">
            <w:pPr>
              <w:keepNext/>
              <w:suppressAutoHyphen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INVESTMENT MANAGER / CONSULTANT:</w:t>
            </w:r>
          </w:p>
        </w:tc>
      </w:tr>
      <w:tr w:rsidR="00A6396C" w:rsidRPr="0090051C" w14:paraId="3C2B2741" w14:textId="77777777" w:rsidTr="00A53E59">
        <w:trPr>
          <w:trHeight w:hRule="exact" w:val="432"/>
        </w:trPr>
        <w:tc>
          <w:tcPr>
            <w:tcW w:w="10440" w:type="dxa"/>
          </w:tcPr>
          <w:p w14:paraId="0D4C1E18" w14:textId="77777777" w:rsidR="00A6396C" w:rsidRPr="0090051C" w:rsidRDefault="00A6396C" w:rsidP="00A53E59">
            <w:pPr>
              <w:keepNext/>
              <w:suppressAutoHyphens/>
              <w:spacing w:after="0" w:line="240" w:lineRule="auto"/>
              <w:rPr>
                <w:rFonts w:ascii="Verdana" w:eastAsia="Times New Roman" w:hAnsi="Verdana" w:cs="Arial"/>
                <w:b/>
                <w:sz w:val="20"/>
                <w:szCs w:val="20"/>
              </w:rPr>
            </w:pPr>
            <w:r w:rsidRPr="0090051C">
              <w:rPr>
                <w:rFonts w:ascii="Verdana" w:eastAsia="Times New Roman" w:hAnsi="Verdana" w:cs="Arial"/>
                <w:sz w:val="20"/>
                <w:szCs w:val="20"/>
              </w:rPr>
              <w:t xml:space="preserve">Company Name: </w:t>
            </w:r>
            <w:permStart w:id="658140237" w:edGrp="everyone"/>
            <w:r w:rsidRPr="0090051C">
              <w:rPr>
                <w:rFonts w:ascii="Verdana" w:eastAsia="Times New Roman" w:hAnsi="Verdana" w:cs="Arial"/>
                <w:sz w:val="20"/>
                <w:szCs w:val="20"/>
              </w:rPr>
              <w:t xml:space="preserve">                                                  </w:t>
            </w:r>
            <w:permEnd w:id="658140237"/>
          </w:p>
        </w:tc>
      </w:tr>
      <w:tr w:rsidR="00A6396C" w:rsidRPr="0090051C" w14:paraId="00F37C19" w14:textId="77777777" w:rsidTr="00A53E59">
        <w:trPr>
          <w:trHeight w:hRule="exact" w:val="432"/>
        </w:trPr>
        <w:tc>
          <w:tcPr>
            <w:tcW w:w="10440" w:type="dxa"/>
          </w:tcPr>
          <w:p w14:paraId="5E8DCCB7" w14:textId="77777777" w:rsidR="00A6396C" w:rsidRPr="0090051C" w:rsidRDefault="00A6396C" w:rsidP="00A53E59">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sz w:val="20"/>
                <w:szCs w:val="20"/>
              </w:rPr>
              <w:t xml:space="preserve">Signature: </w:t>
            </w:r>
            <w:permStart w:id="1974801638" w:edGrp="everyone"/>
            <w:r w:rsidRPr="0090051C">
              <w:rPr>
                <w:rFonts w:ascii="Verdana" w:eastAsia="Times New Roman" w:hAnsi="Verdana" w:cs="Arial"/>
                <w:sz w:val="20"/>
                <w:szCs w:val="20"/>
              </w:rPr>
              <w:t xml:space="preserve">                                                            </w:t>
            </w:r>
            <w:permEnd w:id="1974801638"/>
          </w:p>
        </w:tc>
      </w:tr>
      <w:tr w:rsidR="00A6396C" w:rsidRPr="0090051C" w14:paraId="684F93A5" w14:textId="77777777" w:rsidTr="00A53E59">
        <w:trPr>
          <w:trHeight w:hRule="exact" w:val="432"/>
        </w:trPr>
        <w:tc>
          <w:tcPr>
            <w:tcW w:w="10440" w:type="dxa"/>
          </w:tcPr>
          <w:p w14:paraId="17EC88FA" w14:textId="77777777" w:rsidR="00A6396C" w:rsidRPr="0090051C" w:rsidRDefault="00A6396C" w:rsidP="00A53E59">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sz w:val="20"/>
                <w:szCs w:val="20"/>
              </w:rPr>
              <w:t xml:space="preserve">Printed Name </w:t>
            </w:r>
            <w:permStart w:id="1087004746" w:edGrp="everyone"/>
            <w:r w:rsidRPr="0090051C">
              <w:rPr>
                <w:rFonts w:ascii="Verdana" w:eastAsia="Times New Roman" w:hAnsi="Verdana" w:cs="Arial"/>
                <w:sz w:val="20"/>
                <w:szCs w:val="20"/>
              </w:rPr>
              <w:t xml:space="preserve">                                                      </w:t>
            </w:r>
            <w:permEnd w:id="1087004746"/>
          </w:p>
        </w:tc>
      </w:tr>
      <w:tr w:rsidR="00A6396C" w:rsidRPr="0090051C" w14:paraId="60B134B0" w14:textId="77777777" w:rsidTr="00A53E59">
        <w:trPr>
          <w:trHeight w:hRule="exact" w:val="432"/>
        </w:trPr>
        <w:tc>
          <w:tcPr>
            <w:tcW w:w="10440" w:type="dxa"/>
          </w:tcPr>
          <w:p w14:paraId="4FE00874" w14:textId="77777777" w:rsidR="00A6396C" w:rsidRPr="0090051C" w:rsidRDefault="00A6396C" w:rsidP="00A53E59">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sz w:val="20"/>
                <w:szCs w:val="20"/>
              </w:rPr>
              <w:t xml:space="preserve">Title:  </w:t>
            </w:r>
            <w:permStart w:id="278288483" w:edGrp="everyone"/>
            <w:r w:rsidRPr="0090051C">
              <w:rPr>
                <w:rFonts w:ascii="Verdana" w:eastAsia="Times New Roman" w:hAnsi="Verdana" w:cs="Arial"/>
                <w:sz w:val="20"/>
                <w:szCs w:val="20"/>
              </w:rPr>
              <w:t xml:space="preserve">                                                                   </w:t>
            </w:r>
            <w:permEnd w:id="278288483"/>
          </w:p>
        </w:tc>
      </w:tr>
      <w:tr w:rsidR="00A6396C" w:rsidRPr="0090051C" w14:paraId="57155991" w14:textId="77777777" w:rsidTr="00A53E59">
        <w:trPr>
          <w:trHeight w:hRule="exact" w:val="432"/>
        </w:trPr>
        <w:tc>
          <w:tcPr>
            <w:tcW w:w="10440" w:type="dxa"/>
          </w:tcPr>
          <w:p w14:paraId="093F2905" w14:textId="77777777" w:rsidR="00A6396C" w:rsidRPr="0090051C" w:rsidRDefault="00A6396C" w:rsidP="00A53E59">
            <w:pPr>
              <w:keepNext/>
              <w:tabs>
                <w:tab w:val="right" w:pos="4410"/>
              </w:tabs>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Dated: </w:t>
            </w:r>
            <w:permStart w:id="1937210025" w:edGrp="everyone"/>
            <w:r w:rsidRPr="0090051C">
              <w:rPr>
                <w:rFonts w:ascii="Verdana" w:eastAsia="Times New Roman" w:hAnsi="Verdana" w:cs="Arial"/>
                <w:sz w:val="20"/>
                <w:szCs w:val="20"/>
              </w:rPr>
              <w:t xml:space="preserve">                                     </w:t>
            </w:r>
            <w:permEnd w:id="1937210025"/>
          </w:p>
        </w:tc>
      </w:tr>
    </w:tbl>
    <w:p w14:paraId="6919E4B8" w14:textId="77777777" w:rsidR="00A6396C" w:rsidRPr="0090051C" w:rsidRDefault="00A6396C" w:rsidP="00A6396C">
      <w:pPr>
        <w:spacing w:after="0" w:line="240" w:lineRule="auto"/>
        <w:rPr>
          <w:rFonts w:ascii="Verdana" w:eastAsia="Times New Roman" w:hAnsi="Verdana" w:cs="Arial"/>
          <w:sz w:val="20"/>
          <w:szCs w:val="20"/>
        </w:rPr>
      </w:pPr>
    </w:p>
    <w:p w14:paraId="216846E7" w14:textId="77777777" w:rsidR="00A6396C" w:rsidRPr="0090051C" w:rsidRDefault="00A6396C" w:rsidP="00A6396C">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IMRF Disclosure Schedule Certification</w:t>
      </w:r>
    </w:p>
    <w:p w14:paraId="3874E083" w14:textId="77777777" w:rsidR="00A6396C" w:rsidRPr="0090051C" w:rsidRDefault="00A6396C" w:rsidP="00A6396C">
      <w:pPr>
        <w:spacing w:after="0" w:line="240" w:lineRule="auto"/>
        <w:rPr>
          <w:rFonts w:ascii="Verdana" w:eastAsia="Times New Roman" w:hAnsi="Verdana" w:cs="Arial"/>
          <w:b/>
          <w:bCs/>
          <w:sz w:val="20"/>
          <w:szCs w:val="20"/>
        </w:rPr>
      </w:pPr>
      <w:r w:rsidRPr="0090051C">
        <w:rPr>
          <w:rFonts w:ascii="Verdana" w:eastAsia="Times New Roman" w:hAnsi="Verdana" w:cs="Arial"/>
          <w:sz w:val="20"/>
          <w:szCs w:val="20"/>
        </w:rPr>
        <w:t>Page 2 of 2</w:t>
      </w:r>
    </w:p>
    <w:p w14:paraId="76D5DE33" w14:textId="112607B0" w:rsidR="00A6396C" w:rsidRPr="0090051C" w:rsidRDefault="00A6396C" w:rsidP="00A6396C">
      <w:pPr>
        <w:rPr>
          <w:rFonts w:ascii="Verdana" w:eastAsia="Times New Roman" w:hAnsi="Verdana" w:cs="Times New Roman"/>
          <w:b/>
          <w:bCs/>
          <w:sz w:val="20"/>
          <w:szCs w:val="20"/>
        </w:rPr>
      </w:pPr>
    </w:p>
    <w:p w14:paraId="29FF37E3" w14:textId="09E78602" w:rsidR="00045222" w:rsidRPr="0090051C" w:rsidRDefault="00045222" w:rsidP="00A6396C">
      <w:pPr>
        <w:rPr>
          <w:rFonts w:ascii="Verdana" w:eastAsia="Times New Roman" w:hAnsi="Verdana" w:cs="Times New Roman"/>
          <w:b/>
          <w:bCs/>
          <w:sz w:val="20"/>
          <w:szCs w:val="20"/>
        </w:rPr>
      </w:pPr>
      <w:r>
        <w:rPr>
          <w:rFonts w:ascii="Times New Roman" w:eastAsia="Times New Roman" w:hAnsi="Times New Roman" w:cs="Times New Roman"/>
          <w:b/>
          <w:bCs/>
          <w:sz w:val="24"/>
          <w:szCs w:val="24"/>
        </w:rPr>
        <w:br w:type="page"/>
      </w:r>
      <w:r w:rsidRPr="0090051C">
        <w:rPr>
          <w:rFonts w:ascii="Verdana" w:eastAsia="Times New Roman" w:hAnsi="Verdana" w:cs="Times New Roman"/>
          <w:b/>
          <w:bCs/>
          <w:sz w:val="20"/>
          <w:szCs w:val="20"/>
        </w:rPr>
        <w:lastRenderedPageBreak/>
        <w:t xml:space="preserve">Exhibit </w:t>
      </w:r>
      <w:r w:rsidR="00A6396C">
        <w:rPr>
          <w:rFonts w:ascii="Verdana" w:eastAsia="Times New Roman" w:hAnsi="Verdana" w:cs="Times New Roman"/>
          <w:b/>
          <w:bCs/>
          <w:sz w:val="20"/>
          <w:szCs w:val="20"/>
        </w:rPr>
        <w:t>B</w:t>
      </w:r>
      <w:r w:rsidRPr="0090051C">
        <w:rPr>
          <w:rFonts w:ascii="Verdana" w:eastAsia="Times New Roman" w:hAnsi="Verdana" w:cs="Times New Roman"/>
          <w:b/>
          <w:bCs/>
          <w:sz w:val="20"/>
          <w:szCs w:val="20"/>
        </w:rPr>
        <w:t>. High Risk Home Loan Act Certification</w:t>
      </w:r>
    </w:p>
    <w:p w14:paraId="3F0FBCC2" w14:textId="77777777" w:rsidR="00045222" w:rsidRPr="0090051C" w:rsidRDefault="00045222" w:rsidP="00045222">
      <w:pPr>
        <w:spacing w:after="0" w:line="240" w:lineRule="auto"/>
        <w:rPr>
          <w:rFonts w:ascii="Verdana" w:eastAsia="Times New Roman" w:hAnsi="Verdana" w:cs="Arial"/>
          <w:b/>
          <w:sz w:val="20"/>
          <w:szCs w:val="20"/>
        </w:rPr>
      </w:pPr>
    </w:p>
    <w:p w14:paraId="4DF80CDE" w14:textId="77777777" w:rsidR="00045222" w:rsidRPr="0090051C" w:rsidRDefault="00045222" w:rsidP="00045222">
      <w:pPr>
        <w:spacing w:after="0" w:line="240" w:lineRule="auto"/>
        <w:rPr>
          <w:rFonts w:ascii="Verdana" w:eastAsia="Times New Roman" w:hAnsi="Verdana" w:cs="Arial"/>
          <w:b/>
          <w:sz w:val="20"/>
          <w:szCs w:val="20"/>
        </w:rPr>
      </w:pPr>
    </w:p>
    <w:p w14:paraId="401291CA" w14:textId="77777777" w:rsidR="00045222" w:rsidRPr="0090051C" w:rsidRDefault="00045222" w:rsidP="00045222">
      <w:pPr>
        <w:spacing w:after="0" w:line="240" w:lineRule="auto"/>
        <w:jc w:val="center"/>
        <w:rPr>
          <w:rFonts w:ascii="Verdana" w:eastAsia="Times New Roman" w:hAnsi="Verdana" w:cs="Arial"/>
          <w:b/>
          <w:sz w:val="20"/>
          <w:szCs w:val="20"/>
        </w:rPr>
      </w:pPr>
    </w:p>
    <w:p w14:paraId="236FD6DD" w14:textId="77777777" w:rsidR="00045222" w:rsidRPr="0090051C" w:rsidRDefault="00045222" w:rsidP="00045222">
      <w:pPr>
        <w:spacing w:after="0" w:line="240" w:lineRule="auto"/>
        <w:jc w:val="center"/>
        <w:rPr>
          <w:rFonts w:ascii="Verdana" w:eastAsia="Times New Roman" w:hAnsi="Verdana" w:cs="Arial"/>
          <w:b/>
          <w:sz w:val="20"/>
          <w:szCs w:val="20"/>
        </w:rPr>
      </w:pPr>
    </w:p>
    <w:p w14:paraId="1492A604"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 xml:space="preserve">High Risk Home Loan Act </w:t>
      </w:r>
    </w:p>
    <w:p w14:paraId="58F7B71A" w14:textId="77777777" w:rsidR="00045222" w:rsidRPr="0090051C" w:rsidRDefault="00045222" w:rsidP="00045222">
      <w:pPr>
        <w:spacing w:after="0" w:line="240" w:lineRule="auto"/>
        <w:rPr>
          <w:rFonts w:ascii="Verdana" w:eastAsia="Times New Roman" w:hAnsi="Verdana" w:cs="Arial"/>
          <w:sz w:val="20"/>
          <w:szCs w:val="20"/>
        </w:rPr>
      </w:pPr>
    </w:p>
    <w:p w14:paraId="32383D82" w14:textId="77777777" w:rsidR="00045222" w:rsidRPr="0090051C" w:rsidRDefault="00045222" w:rsidP="00045222">
      <w:pPr>
        <w:spacing w:after="0" w:line="240" w:lineRule="auto"/>
        <w:rPr>
          <w:rFonts w:ascii="Verdana" w:eastAsia="Times New Roman" w:hAnsi="Verdana" w:cs="Arial"/>
          <w:sz w:val="20"/>
          <w:szCs w:val="20"/>
        </w:rPr>
      </w:pPr>
    </w:p>
    <w:p w14:paraId="329C6EA2"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364CFE7D" w14:textId="77777777" w:rsidR="00045222" w:rsidRPr="0090051C" w:rsidRDefault="00045222" w:rsidP="00045222">
      <w:pPr>
        <w:spacing w:after="0" w:line="240" w:lineRule="auto"/>
        <w:rPr>
          <w:rFonts w:ascii="Verdana" w:eastAsia="Times New Roman" w:hAnsi="Verdana" w:cs="Arial"/>
          <w:sz w:val="20"/>
          <w:szCs w:val="20"/>
        </w:rPr>
      </w:pPr>
    </w:p>
    <w:p w14:paraId="42CBDFBF" w14:textId="77777777" w:rsidR="00045222" w:rsidRPr="0090051C" w:rsidRDefault="00045222" w:rsidP="00045222">
      <w:pPr>
        <w:spacing w:after="0" w:line="240" w:lineRule="auto"/>
        <w:rPr>
          <w:rFonts w:ascii="Verdana" w:eastAsia="Times New Roman" w:hAnsi="Verdana" w:cs="Arial"/>
          <w:sz w:val="20"/>
          <w:szCs w:val="20"/>
        </w:rPr>
      </w:pPr>
    </w:p>
    <w:p w14:paraId="2253702A"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In order for an Illinois finance entity to be eligible to invest or deposit IMRF funds, it must annually certify that it complies with the requirements of the High Risk Home Loan Act (815 ILCS 137).  The full text of the Act can be found at </w:t>
      </w:r>
      <w:hyperlink r:id="rId43" w:history="1">
        <w:r w:rsidRPr="0090051C">
          <w:rPr>
            <w:rFonts w:ascii="Verdana" w:eastAsia="Times New Roman" w:hAnsi="Verdana" w:cs="Arial"/>
            <w:color w:val="0000FF"/>
            <w:sz w:val="20"/>
            <w:szCs w:val="20"/>
            <w:u w:val="single"/>
          </w:rPr>
          <w:t>www.ilga.gov</w:t>
        </w:r>
      </w:hyperlink>
      <w:r w:rsidRPr="0090051C">
        <w:rPr>
          <w:rFonts w:ascii="Verdana" w:eastAsia="Times New Roman" w:hAnsi="Verdana" w:cs="Arial"/>
          <w:sz w:val="20"/>
          <w:szCs w:val="20"/>
        </w:rPr>
        <w:t xml:space="preserve">; click on: Illinois Compiled Statutes; click on: Chapter 815 Business Transactions lastly, click on: 815 ILCS 137/ High Risk Home Loan Act. </w:t>
      </w:r>
    </w:p>
    <w:p w14:paraId="7602C390"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                          </w:t>
      </w:r>
    </w:p>
    <w:p w14:paraId="63155004"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An Illinois finance entity is defined by the Illinois Pension Code (40 ILCS 5/1-110.10(a)) as: </w:t>
      </w:r>
    </w:p>
    <w:p w14:paraId="43AB8816" w14:textId="77777777" w:rsidR="00045222" w:rsidRPr="0090051C" w:rsidRDefault="00045222" w:rsidP="00045222">
      <w:pPr>
        <w:spacing w:after="0" w:line="240" w:lineRule="auto"/>
        <w:rPr>
          <w:rFonts w:ascii="Verdana" w:eastAsia="Times New Roman" w:hAnsi="Verdana" w:cs="Arial"/>
          <w:sz w:val="20"/>
          <w:szCs w:val="20"/>
        </w:rPr>
        <w:sectPr w:rsidR="00045222" w:rsidRPr="0090051C" w:rsidSect="001671E7">
          <w:footerReference w:type="default" r:id="rId44"/>
          <w:headerReference w:type="first" r:id="rId45"/>
          <w:footerReference w:type="first" r:id="rId46"/>
          <w:pgSz w:w="12240" w:h="15840" w:code="1"/>
          <w:pgMar w:top="720" w:right="720" w:bottom="720" w:left="720" w:header="0" w:footer="432" w:gutter="0"/>
          <w:cols w:space="720"/>
          <w:noEndnote/>
          <w:titlePg/>
          <w:docGrid w:linePitch="299"/>
        </w:sectPr>
      </w:pPr>
    </w:p>
    <w:p w14:paraId="26909DA5" w14:textId="77777777" w:rsidR="00045222" w:rsidRPr="0090051C" w:rsidRDefault="00045222" w:rsidP="00045222">
      <w:pPr>
        <w:spacing w:after="0" w:line="240" w:lineRule="auto"/>
        <w:rPr>
          <w:rFonts w:ascii="Verdana" w:eastAsia="Times New Roman" w:hAnsi="Verdana" w:cs="Arial"/>
          <w:sz w:val="20"/>
          <w:szCs w:val="20"/>
        </w:rPr>
      </w:pPr>
    </w:p>
    <w:p w14:paraId="14FC7AC4" w14:textId="77777777" w:rsidR="00045222" w:rsidRPr="0090051C" w:rsidRDefault="00045222" w:rsidP="00A041AA">
      <w:pPr>
        <w:spacing w:after="0" w:line="240" w:lineRule="auto"/>
        <w:jc w:val="both"/>
        <w:rPr>
          <w:rFonts w:ascii="Verdana" w:eastAsia="Times New Roman" w:hAnsi="Verdana" w:cs="Arial"/>
          <w:i/>
          <w:sz w:val="20"/>
          <w:szCs w:val="20"/>
        </w:rPr>
      </w:pPr>
      <w:r w:rsidRPr="0090051C">
        <w:rPr>
          <w:rFonts w:ascii="Verdana" w:eastAsia="Times New Roman" w:hAnsi="Verdana" w:cs="Arial"/>
          <w:i/>
          <w:sz w:val="20"/>
          <w:szCs w:val="20"/>
        </w:rPr>
        <w:t>any entity chartered under the Illinois Banking Act, the Savings Bank Act, the Illinois Credit Union Act or the Illinois Savings and Loan Act of 1985, and any person or entity licensed under the Residential Mortgage License Act of 1987, the Consumer Installment Loan Act or the Sales Finance Agency Act.</w:t>
      </w:r>
    </w:p>
    <w:p w14:paraId="34FE710B" w14:textId="77777777" w:rsidR="00045222" w:rsidRPr="0090051C" w:rsidRDefault="00045222" w:rsidP="00A041AA">
      <w:pPr>
        <w:spacing w:after="0" w:line="240" w:lineRule="auto"/>
        <w:jc w:val="both"/>
        <w:rPr>
          <w:rFonts w:ascii="Verdana" w:eastAsia="Times New Roman" w:hAnsi="Verdana" w:cs="Arial"/>
          <w:sz w:val="20"/>
          <w:szCs w:val="20"/>
        </w:rPr>
        <w:sectPr w:rsidR="00045222" w:rsidRPr="0090051C" w:rsidSect="004E6754">
          <w:type w:val="continuous"/>
          <w:pgSz w:w="12240" w:h="15840" w:code="1"/>
          <w:pgMar w:top="1440" w:right="1440" w:bottom="1440" w:left="1440" w:header="1440" w:footer="1296" w:gutter="0"/>
          <w:cols w:space="720"/>
          <w:noEndnote/>
          <w:titlePg/>
          <w:docGrid w:linePitch="272"/>
        </w:sectPr>
      </w:pPr>
    </w:p>
    <w:p w14:paraId="2043838C" w14:textId="77777777" w:rsidR="00045222" w:rsidRPr="0090051C" w:rsidRDefault="00045222" w:rsidP="00A041AA">
      <w:pPr>
        <w:spacing w:after="0" w:line="240" w:lineRule="auto"/>
        <w:jc w:val="both"/>
        <w:rPr>
          <w:rFonts w:ascii="Verdana" w:eastAsia="Times New Roman" w:hAnsi="Verdana" w:cs="Arial"/>
          <w:sz w:val="20"/>
          <w:szCs w:val="20"/>
        </w:rPr>
      </w:pPr>
    </w:p>
    <w:p w14:paraId="591A4F73"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Using the definition of an Illinois finance entity given above, please advise us of your status by checking the appropriate box on the certification page.  For those entities that are an Illinois finance entity, please also complete the Certification of Compliance </w:t>
      </w:r>
      <w:r w:rsidRPr="0090051C">
        <w:rPr>
          <w:rFonts w:ascii="Verdana" w:eastAsia="Times New Roman" w:hAnsi="Verdana" w:cs="Arial"/>
          <w:i/>
          <w:sz w:val="20"/>
          <w:szCs w:val="20"/>
        </w:rPr>
        <w:t>Illinois High Risk Home Loan Act</w:t>
      </w:r>
      <w:r w:rsidRPr="0090051C">
        <w:rPr>
          <w:rFonts w:ascii="Verdana" w:eastAsia="Times New Roman" w:hAnsi="Verdana" w:cs="Arial"/>
          <w:sz w:val="20"/>
          <w:szCs w:val="20"/>
        </w:rPr>
        <w:t xml:space="preserve"> form.</w:t>
      </w:r>
    </w:p>
    <w:p w14:paraId="6166D474" w14:textId="77777777" w:rsidR="00045222" w:rsidRPr="0090051C" w:rsidRDefault="00045222" w:rsidP="00A041AA">
      <w:pPr>
        <w:spacing w:after="0" w:line="240" w:lineRule="auto"/>
        <w:jc w:val="both"/>
        <w:rPr>
          <w:rFonts w:ascii="Verdana" w:eastAsia="Times New Roman" w:hAnsi="Verdana" w:cs="Arial"/>
          <w:sz w:val="20"/>
          <w:szCs w:val="20"/>
        </w:rPr>
      </w:pPr>
    </w:p>
    <w:p w14:paraId="40F152A3"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the first page of this form.</w:t>
      </w:r>
    </w:p>
    <w:p w14:paraId="04FC11A8" w14:textId="77777777" w:rsidR="00045222" w:rsidRPr="0090051C" w:rsidRDefault="00045222" w:rsidP="00045222">
      <w:pPr>
        <w:spacing w:after="0" w:line="240" w:lineRule="auto"/>
        <w:rPr>
          <w:rFonts w:ascii="Verdana" w:eastAsia="Times New Roman" w:hAnsi="Verdana" w:cs="Arial"/>
          <w:b/>
          <w:sz w:val="20"/>
          <w:szCs w:val="20"/>
        </w:rPr>
      </w:pPr>
    </w:p>
    <w:p w14:paraId="553E16B9" w14:textId="77777777" w:rsidR="00045222" w:rsidRPr="0090051C" w:rsidRDefault="00045222" w:rsidP="00045222">
      <w:pPr>
        <w:rPr>
          <w:rFonts w:ascii="Verdana" w:eastAsia="Times New Roman" w:hAnsi="Verdana" w:cs="Arial"/>
          <w:b/>
          <w:sz w:val="20"/>
          <w:szCs w:val="20"/>
        </w:rPr>
        <w:sectPr w:rsidR="00045222" w:rsidRPr="0090051C" w:rsidSect="004E6754">
          <w:footerReference w:type="default" r:id="rId47"/>
          <w:footerReference w:type="first" r:id="rId48"/>
          <w:type w:val="continuous"/>
          <w:pgSz w:w="12240" w:h="15840" w:code="1"/>
          <w:pgMar w:top="1440" w:right="1440" w:bottom="1440" w:left="1440" w:header="1440" w:footer="1296" w:gutter="0"/>
          <w:cols w:space="720"/>
          <w:noEndnote/>
          <w:titlePg/>
          <w:docGrid w:linePitch="326"/>
        </w:sectPr>
      </w:pPr>
      <w:r w:rsidRPr="0090051C">
        <w:rPr>
          <w:rFonts w:ascii="Verdana" w:eastAsia="Times New Roman" w:hAnsi="Verdana" w:cs="Arial"/>
          <w:b/>
          <w:sz w:val="20"/>
          <w:szCs w:val="20"/>
        </w:rPr>
        <w:br w:type="page"/>
      </w:r>
    </w:p>
    <w:p w14:paraId="49FA95FE"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lastRenderedPageBreak/>
        <w:t>Illinois Finance Entity Certification</w:t>
      </w:r>
    </w:p>
    <w:p w14:paraId="2D59027F" w14:textId="77777777" w:rsidR="00045222" w:rsidRPr="0090051C" w:rsidRDefault="00045222" w:rsidP="00045222">
      <w:pPr>
        <w:spacing w:after="0" w:line="240" w:lineRule="auto"/>
        <w:rPr>
          <w:rFonts w:ascii="Verdana" w:eastAsia="Times New Roman" w:hAnsi="Verdana" w:cs="Arial"/>
          <w:sz w:val="20"/>
          <w:szCs w:val="20"/>
        </w:rPr>
      </w:pPr>
    </w:p>
    <w:p w14:paraId="4AC19814" w14:textId="77777777" w:rsidR="00045222" w:rsidRPr="0090051C" w:rsidRDefault="00045222" w:rsidP="00045222">
      <w:pPr>
        <w:spacing w:after="0" w:line="240" w:lineRule="auto"/>
        <w:rPr>
          <w:rFonts w:ascii="Verdana" w:eastAsia="Times New Roman" w:hAnsi="Verdana" w:cs="Arial"/>
          <w:sz w:val="20"/>
          <w:szCs w:val="20"/>
        </w:rPr>
      </w:pPr>
    </w:p>
    <w:p w14:paraId="7FF41E37" w14:textId="77777777" w:rsidR="00045222" w:rsidRPr="0090051C" w:rsidRDefault="00045222" w:rsidP="00045222">
      <w:pPr>
        <w:spacing w:after="0" w:line="240" w:lineRule="auto"/>
        <w:rPr>
          <w:rFonts w:ascii="Verdana" w:eastAsia="Times New Roman" w:hAnsi="Verdana" w:cs="Arial"/>
          <w:sz w:val="20"/>
          <w:szCs w:val="20"/>
        </w:rPr>
      </w:pPr>
    </w:p>
    <w:p w14:paraId="533813D9" w14:textId="77777777" w:rsidR="00045222" w:rsidRPr="0090051C" w:rsidRDefault="00045222" w:rsidP="00045222">
      <w:pPr>
        <w:spacing w:after="0" w:line="240" w:lineRule="auto"/>
        <w:rPr>
          <w:rFonts w:ascii="Verdana" w:eastAsia="Times New Roman" w:hAnsi="Verdana" w:cs="Arial"/>
          <w:sz w:val="20"/>
          <w:szCs w:val="20"/>
        </w:rPr>
      </w:pPr>
    </w:p>
    <w:p w14:paraId="295E4D04" w14:textId="77777777" w:rsidR="00045222" w:rsidRDefault="0055499C" w:rsidP="00A041AA">
      <w:pPr>
        <w:spacing w:after="0" w:line="240" w:lineRule="auto"/>
        <w:ind w:left="720" w:hanging="720"/>
        <w:jc w:val="both"/>
        <w:rPr>
          <w:rFonts w:ascii="Verdana" w:eastAsia="Times New Roman" w:hAnsi="Verdana" w:cs="Arial"/>
          <w:b/>
          <w:sz w:val="20"/>
          <w:szCs w:val="20"/>
        </w:rPr>
      </w:pPr>
      <w:sdt>
        <w:sdtPr>
          <w:rPr>
            <w:rFonts w:ascii="Verdana" w:eastAsia="Times New Roman" w:hAnsi="Verdana" w:cs="Arial"/>
            <w:sz w:val="20"/>
            <w:szCs w:val="20"/>
          </w:rPr>
          <w:id w:val="1003245966"/>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sz w:val="20"/>
              <w:szCs w:val="20"/>
            </w:rPr>
            <w:t>☐</w:t>
          </w:r>
        </w:sdtContent>
      </w:sdt>
      <w:r w:rsidR="00045222" w:rsidRPr="0090051C">
        <w:rPr>
          <w:rFonts w:ascii="Verdana" w:eastAsia="Times New Roman" w:hAnsi="Verdana" w:cs="Arial"/>
          <w:b/>
          <w:sz w:val="20"/>
          <w:szCs w:val="20"/>
        </w:rPr>
        <w:tab/>
        <w:t>Yes, we are an Illinois finance entity as defined by the Illinois Pension Code (40 ILCS 5/1-110.10 (a))</w:t>
      </w:r>
    </w:p>
    <w:p w14:paraId="4C8DCB7D" w14:textId="77777777" w:rsidR="00A041AA" w:rsidRPr="0090051C" w:rsidRDefault="00A041AA" w:rsidP="00A041AA">
      <w:pPr>
        <w:spacing w:after="0" w:line="240" w:lineRule="auto"/>
        <w:ind w:left="720" w:hanging="720"/>
        <w:jc w:val="both"/>
        <w:rPr>
          <w:rFonts w:ascii="Verdana" w:eastAsia="Times New Roman" w:hAnsi="Verdana" w:cs="Arial"/>
          <w:b/>
          <w:sz w:val="20"/>
          <w:szCs w:val="20"/>
        </w:rPr>
      </w:pPr>
    </w:p>
    <w:p w14:paraId="21BD5C7C" w14:textId="77777777" w:rsidR="00045222" w:rsidRPr="0090051C" w:rsidRDefault="00045222" w:rsidP="00A041AA">
      <w:pPr>
        <w:autoSpaceDE w:val="0"/>
        <w:autoSpaceDN w:val="0"/>
        <w:adjustRightInd w:val="0"/>
        <w:spacing w:after="0" w:line="240" w:lineRule="auto"/>
        <w:ind w:firstLine="720"/>
        <w:jc w:val="both"/>
        <w:rPr>
          <w:rFonts w:ascii="Verdana" w:eastAsia="Times New Roman" w:hAnsi="Verdana" w:cs="Arial"/>
          <w:b/>
          <w:i/>
          <w:iCs/>
          <w:sz w:val="20"/>
          <w:szCs w:val="20"/>
        </w:rPr>
      </w:pPr>
      <w:r w:rsidRPr="0090051C">
        <w:rPr>
          <w:rFonts w:ascii="Verdana" w:eastAsia="Times New Roman" w:hAnsi="Verdana" w:cs="Arial"/>
          <w:b/>
          <w:sz w:val="20"/>
          <w:szCs w:val="20"/>
        </w:rPr>
        <w:t xml:space="preserve">(Please complete the Certification of Compliance </w:t>
      </w:r>
      <w:r w:rsidRPr="0090051C">
        <w:rPr>
          <w:rFonts w:ascii="Verdana" w:eastAsia="Times New Roman" w:hAnsi="Verdana" w:cs="Arial"/>
          <w:b/>
          <w:i/>
          <w:iCs/>
          <w:sz w:val="20"/>
          <w:szCs w:val="20"/>
        </w:rPr>
        <w:t xml:space="preserve">Illinois High Risk Home Loan </w:t>
      </w:r>
    </w:p>
    <w:p w14:paraId="7891C634" w14:textId="77777777" w:rsidR="00045222" w:rsidRPr="0090051C" w:rsidRDefault="00045222" w:rsidP="00A041AA">
      <w:pPr>
        <w:autoSpaceDE w:val="0"/>
        <w:autoSpaceDN w:val="0"/>
        <w:adjustRightInd w:val="0"/>
        <w:spacing w:after="0" w:line="240" w:lineRule="auto"/>
        <w:ind w:firstLine="720"/>
        <w:jc w:val="both"/>
        <w:rPr>
          <w:rFonts w:ascii="Verdana" w:eastAsia="Times New Roman" w:hAnsi="Verdana" w:cs="Arial"/>
          <w:b/>
          <w:iCs/>
          <w:sz w:val="20"/>
          <w:szCs w:val="20"/>
        </w:rPr>
      </w:pPr>
      <w:r w:rsidRPr="0090051C">
        <w:rPr>
          <w:rFonts w:ascii="Verdana" w:eastAsia="Times New Roman" w:hAnsi="Verdana" w:cs="Arial"/>
          <w:b/>
          <w:i/>
          <w:iCs/>
          <w:sz w:val="20"/>
          <w:szCs w:val="20"/>
        </w:rPr>
        <w:t>Act</w:t>
      </w:r>
      <w:r w:rsidRPr="0090051C">
        <w:rPr>
          <w:rFonts w:ascii="Verdana" w:eastAsia="Times New Roman" w:hAnsi="Verdana" w:cs="Arial"/>
          <w:b/>
          <w:iCs/>
          <w:sz w:val="20"/>
          <w:szCs w:val="20"/>
        </w:rPr>
        <w:t xml:space="preserve"> form attached.)</w:t>
      </w:r>
    </w:p>
    <w:p w14:paraId="0B6DABD6" w14:textId="77777777" w:rsidR="00045222" w:rsidRPr="0090051C" w:rsidRDefault="00045222" w:rsidP="00A041AA">
      <w:pPr>
        <w:spacing w:after="0" w:line="240" w:lineRule="auto"/>
        <w:ind w:left="720"/>
        <w:jc w:val="both"/>
        <w:rPr>
          <w:rFonts w:ascii="Verdana" w:eastAsia="Times New Roman" w:hAnsi="Verdana" w:cs="Arial"/>
          <w:b/>
          <w:sz w:val="20"/>
          <w:szCs w:val="20"/>
        </w:rPr>
      </w:pPr>
    </w:p>
    <w:p w14:paraId="0965D66F" w14:textId="77777777" w:rsidR="00045222" w:rsidRPr="0090051C" w:rsidRDefault="00045222" w:rsidP="00A041AA">
      <w:pPr>
        <w:tabs>
          <w:tab w:val="left" w:pos="720"/>
        </w:tabs>
        <w:spacing w:after="0" w:line="240" w:lineRule="auto"/>
        <w:ind w:left="630" w:hanging="270"/>
        <w:jc w:val="both"/>
        <w:rPr>
          <w:rFonts w:ascii="Verdana" w:eastAsia="Times New Roman" w:hAnsi="Verdana" w:cs="Arial"/>
          <w:b/>
          <w:sz w:val="20"/>
          <w:szCs w:val="20"/>
        </w:rPr>
      </w:pPr>
    </w:p>
    <w:p w14:paraId="641A95D8" w14:textId="77777777" w:rsidR="00A041AA" w:rsidRDefault="0055499C" w:rsidP="00A041AA">
      <w:pPr>
        <w:tabs>
          <w:tab w:val="left" w:pos="720"/>
        </w:tabs>
        <w:spacing w:after="0" w:line="240" w:lineRule="auto"/>
        <w:ind w:left="720" w:hanging="720"/>
        <w:jc w:val="both"/>
        <w:rPr>
          <w:rFonts w:ascii="Verdana" w:eastAsia="Times New Roman" w:hAnsi="Verdana" w:cs="Arial"/>
          <w:b/>
          <w:sz w:val="20"/>
          <w:szCs w:val="20"/>
        </w:rPr>
      </w:pPr>
      <w:sdt>
        <w:sdtPr>
          <w:rPr>
            <w:rFonts w:ascii="Verdana" w:eastAsia="Times New Roman" w:hAnsi="Verdana" w:cs="Arial"/>
            <w:sz w:val="20"/>
            <w:szCs w:val="20"/>
          </w:rPr>
          <w:id w:val="174158367"/>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sz w:val="20"/>
              <w:szCs w:val="20"/>
            </w:rPr>
            <w:t>☐</w:t>
          </w:r>
        </w:sdtContent>
      </w:sdt>
      <w:r w:rsidR="00045222" w:rsidRPr="0090051C">
        <w:rPr>
          <w:rFonts w:ascii="Verdana" w:eastAsia="Times New Roman" w:hAnsi="Verdana" w:cs="Arial"/>
          <w:b/>
          <w:sz w:val="20"/>
          <w:szCs w:val="20"/>
        </w:rPr>
        <w:tab/>
        <w:t xml:space="preserve">No, we are not an Illinois finance entity as defined by the Illinois Pension Code (40 ILCS 5/1-110.10 (a) </w:t>
      </w:r>
    </w:p>
    <w:p w14:paraId="170622BC" w14:textId="77777777" w:rsidR="00A041AA" w:rsidRDefault="00A041AA" w:rsidP="00A041AA">
      <w:pPr>
        <w:tabs>
          <w:tab w:val="left" w:pos="720"/>
        </w:tabs>
        <w:spacing w:after="0" w:line="240" w:lineRule="auto"/>
        <w:ind w:left="720" w:hanging="720"/>
        <w:jc w:val="both"/>
        <w:rPr>
          <w:rFonts w:ascii="Verdana" w:eastAsia="Times New Roman" w:hAnsi="Verdana" w:cs="Arial"/>
          <w:b/>
          <w:sz w:val="20"/>
          <w:szCs w:val="20"/>
        </w:rPr>
      </w:pPr>
    </w:p>
    <w:p w14:paraId="22E021D0" w14:textId="616F3460" w:rsidR="00045222" w:rsidRPr="0090051C" w:rsidRDefault="00A041AA" w:rsidP="00A041AA">
      <w:pPr>
        <w:tabs>
          <w:tab w:val="left" w:pos="720"/>
        </w:tabs>
        <w:spacing w:after="0" w:line="240" w:lineRule="auto"/>
        <w:ind w:left="720" w:hanging="720"/>
        <w:jc w:val="both"/>
        <w:rPr>
          <w:rFonts w:ascii="Verdana" w:eastAsia="Times New Roman" w:hAnsi="Verdana" w:cs="Arial"/>
          <w:b/>
          <w:iCs/>
          <w:sz w:val="20"/>
          <w:szCs w:val="20"/>
        </w:rPr>
      </w:pPr>
      <w:r>
        <w:rPr>
          <w:rFonts w:ascii="Verdana" w:eastAsia="Times New Roman" w:hAnsi="Verdana" w:cs="Arial"/>
          <w:b/>
          <w:sz w:val="20"/>
          <w:szCs w:val="20"/>
        </w:rPr>
        <w:tab/>
      </w:r>
      <w:r w:rsidR="00045222" w:rsidRPr="0090051C">
        <w:rPr>
          <w:rFonts w:ascii="Verdana" w:eastAsia="Times New Roman" w:hAnsi="Verdana" w:cs="Arial"/>
          <w:b/>
          <w:sz w:val="20"/>
          <w:szCs w:val="20"/>
        </w:rPr>
        <w:t xml:space="preserve">(Please skip the Certification of Compliance </w:t>
      </w:r>
      <w:r w:rsidR="00045222" w:rsidRPr="0090051C">
        <w:rPr>
          <w:rFonts w:ascii="Verdana" w:eastAsia="Times New Roman" w:hAnsi="Verdana" w:cs="Arial"/>
          <w:b/>
          <w:i/>
          <w:iCs/>
          <w:sz w:val="20"/>
          <w:szCs w:val="20"/>
        </w:rPr>
        <w:t>Illinois High Risk Home Loan Act</w:t>
      </w:r>
      <w:r w:rsidR="00045222" w:rsidRPr="0090051C">
        <w:rPr>
          <w:rFonts w:ascii="Verdana" w:eastAsia="Times New Roman" w:hAnsi="Verdana" w:cs="Arial"/>
          <w:b/>
          <w:iCs/>
          <w:sz w:val="20"/>
          <w:szCs w:val="20"/>
        </w:rPr>
        <w:t xml:space="preserve"> form attached.)</w:t>
      </w:r>
    </w:p>
    <w:p w14:paraId="0B7DF8F7" w14:textId="77777777" w:rsidR="00045222" w:rsidRPr="0090051C" w:rsidRDefault="00045222" w:rsidP="00045222">
      <w:pPr>
        <w:spacing w:after="0" w:line="240" w:lineRule="auto"/>
        <w:rPr>
          <w:rFonts w:ascii="Verdana" w:eastAsia="Times New Roman" w:hAnsi="Verdana" w:cs="Arial"/>
          <w:b/>
          <w:sz w:val="20"/>
          <w:szCs w:val="20"/>
        </w:rPr>
      </w:pPr>
    </w:p>
    <w:p w14:paraId="7AC4CB62" w14:textId="77777777" w:rsidR="00045222" w:rsidRPr="0090051C" w:rsidRDefault="00045222" w:rsidP="00045222">
      <w:pPr>
        <w:spacing w:after="0" w:line="240" w:lineRule="auto"/>
        <w:rPr>
          <w:rFonts w:ascii="Verdana" w:eastAsia="Times New Roman" w:hAnsi="Verdana" w:cs="Arial"/>
          <w:b/>
          <w:sz w:val="20"/>
          <w:szCs w:val="20"/>
        </w:rPr>
      </w:pPr>
    </w:p>
    <w:p w14:paraId="6ABB5C85" w14:textId="77777777" w:rsidR="00045222" w:rsidRPr="0090051C" w:rsidRDefault="00045222" w:rsidP="00045222">
      <w:pPr>
        <w:spacing w:after="0" w:line="240" w:lineRule="auto"/>
        <w:rPr>
          <w:rFonts w:ascii="Verdana" w:eastAsia="Times New Roman" w:hAnsi="Verdana" w:cs="Arial"/>
          <w:b/>
          <w:sz w:val="20"/>
          <w:szCs w:val="20"/>
        </w:rPr>
      </w:pPr>
    </w:p>
    <w:p w14:paraId="30D94624" w14:textId="77777777" w:rsidR="00045222" w:rsidRPr="0090051C" w:rsidRDefault="00045222" w:rsidP="00045222">
      <w:pPr>
        <w:spacing w:after="0" w:line="240" w:lineRule="auto"/>
        <w:rPr>
          <w:rFonts w:ascii="Verdana" w:eastAsia="Times New Roman" w:hAnsi="Verdana" w:cs="Arial"/>
          <w:b/>
          <w:sz w:val="20"/>
          <w:szCs w:val="20"/>
        </w:rPr>
      </w:pPr>
    </w:p>
    <w:p w14:paraId="1A64952B" w14:textId="77777777" w:rsidR="00045222" w:rsidRPr="0090051C" w:rsidRDefault="00045222" w:rsidP="00045222">
      <w:pPr>
        <w:spacing w:after="0" w:line="240" w:lineRule="auto"/>
        <w:rPr>
          <w:rFonts w:ascii="Verdana" w:eastAsia="Times New Roman" w:hAnsi="Verdana" w:cs="Arial"/>
          <w:b/>
          <w:sz w:val="20"/>
          <w:szCs w:val="20"/>
        </w:rPr>
      </w:pPr>
    </w:p>
    <w:p w14:paraId="1FBB4E0B" w14:textId="77777777" w:rsidR="00045222" w:rsidRPr="0090051C" w:rsidRDefault="00045222" w:rsidP="00045222">
      <w:pPr>
        <w:spacing w:after="0" w:line="240" w:lineRule="auto"/>
        <w:rPr>
          <w:rFonts w:ascii="Verdana" w:eastAsia="Times New Roman" w:hAnsi="Verdana" w:cs="Arial"/>
          <w:b/>
          <w:sz w:val="20"/>
          <w:szCs w:val="20"/>
        </w:rPr>
      </w:pPr>
    </w:p>
    <w:p w14:paraId="6FADB10B" w14:textId="77777777" w:rsidR="00045222" w:rsidRPr="0090051C" w:rsidRDefault="00045222" w:rsidP="00045222">
      <w:pPr>
        <w:spacing w:after="0" w:line="240" w:lineRule="auto"/>
        <w:rPr>
          <w:rFonts w:ascii="Verdana" w:eastAsia="Times New Roman" w:hAnsi="Verdana" w:cs="Arial"/>
          <w:b/>
          <w:sz w:val="20"/>
          <w:szCs w:val="20"/>
        </w:rPr>
      </w:pPr>
    </w:p>
    <w:p w14:paraId="756DE3E9" w14:textId="77777777" w:rsidR="00045222" w:rsidRPr="0090051C" w:rsidRDefault="00045222" w:rsidP="00045222">
      <w:pPr>
        <w:spacing w:after="0" w:line="240" w:lineRule="auto"/>
        <w:rPr>
          <w:rFonts w:ascii="Verdana" w:eastAsia="Times New Roman" w:hAnsi="Verdana" w:cs="Arial"/>
          <w:b/>
          <w:sz w:val="20"/>
          <w:szCs w:val="20"/>
        </w:rPr>
      </w:pPr>
    </w:p>
    <w:p w14:paraId="13CD57A9" w14:textId="77777777" w:rsidR="00045222" w:rsidRPr="0090051C" w:rsidRDefault="00045222" w:rsidP="00045222">
      <w:pPr>
        <w:spacing w:after="0" w:line="240" w:lineRule="auto"/>
        <w:rPr>
          <w:rFonts w:ascii="Verdana" w:eastAsia="Times New Roman" w:hAnsi="Verdana" w:cs="Arial"/>
          <w:b/>
          <w:sz w:val="20"/>
          <w:szCs w:val="20"/>
        </w:rPr>
      </w:pPr>
    </w:p>
    <w:p w14:paraId="47A8A52B" w14:textId="77777777" w:rsidR="00045222" w:rsidRPr="0090051C" w:rsidRDefault="00045222" w:rsidP="00045222">
      <w:pPr>
        <w:spacing w:after="0" w:line="240" w:lineRule="auto"/>
        <w:rPr>
          <w:rFonts w:ascii="Verdana" w:eastAsia="Times New Roman" w:hAnsi="Verdana" w:cs="Arial"/>
          <w:b/>
          <w:sz w:val="20"/>
          <w:szCs w:val="20"/>
        </w:rPr>
      </w:pPr>
    </w:p>
    <w:p w14:paraId="2BD533FF" w14:textId="77777777" w:rsidR="00045222" w:rsidRPr="0090051C" w:rsidRDefault="00045222" w:rsidP="00045222">
      <w:pPr>
        <w:spacing w:after="0" w:line="240" w:lineRule="auto"/>
        <w:rPr>
          <w:rFonts w:ascii="Verdana" w:eastAsia="Times New Roman" w:hAnsi="Verdana" w:cs="Arial"/>
          <w:b/>
          <w:sz w:val="20"/>
          <w:szCs w:val="20"/>
        </w:rPr>
      </w:pPr>
    </w:p>
    <w:p w14:paraId="2D387B28" w14:textId="77777777" w:rsidR="00045222" w:rsidRPr="0090051C" w:rsidRDefault="00045222" w:rsidP="00045222">
      <w:pPr>
        <w:spacing w:after="0" w:line="240" w:lineRule="auto"/>
        <w:rPr>
          <w:rFonts w:ascii="Verdana" w:eastAsia="Times New Roman" w:hAnsi="Verdana" w:cs="Arial"/>
          <w:b/>
          <w:sz w:val="20"/>
          <w:szCs w:val="20"/>
        </w:rPr>
      </w:pPr>
    </w:p>
    <w:p w14:paraId="6AD965E0" w14:textId="77777777" w:rsidR="00045222" w:rsidRPr="0090051C" w:rsidRDefault="00045222" w:rsidP="00045222">
      <w:pPr>
        <w:spacing w:after="0" w:line="240" w:lineRule="auto"/>
        <w:rPr>
          <w:rFonts w:ascii="Verdana" w:eastAsia="Times New Roman" w:hAnsi="Verdana" w:cs="Arial"/>
          <w:b/>
          <w:sz w:val="20"/>
          <w:szCs w:val="20"/>
        </w:rPr>
      </w:pPr>
    </w:p>
    <w:p w14:paraId="312632FE" w14:textId="77777777" w:rsidR="00045222" w:rsidRPr="0090051C" w:rsidRDefault="00045222" w:rsidP="00045222">
      <w:pPr>
        <w:spacing w:after="0" w:line="240" w:lineRule="auto"/>
        <w:rPr>
          <w:rFonts w:ascii="Verdana" w:eastAsia="Times New Roman" w:hAnsi="Verdana"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233EEDB1" w14:textId="77777777" w:rsidTr="00A041AA">
        <w:trPr>
          <w:trHeight w:hRule="exact" w:val="432"/>
        </w:trPr>
        <w:tc>
          <w:tcPr>
            <w:tcW w:w="5000" w:type="pct"/>
          </w:tcPr>
          <w:p w14:paraId="217F146A"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INVESTMENT MANAGER / CONSULTANT:</w:t>
            </w:r>
          </w:p>
        </w:tc>
      </w:tr>
      <w:tr w:rsidR="00045222" w:rsidRPr="0090051C" w14:paraId="427788FA" w14:textId="77777777" w:rsidTr="00A041AA">
        <w:trPr>
          <w:trHeight w:hRule="exact" w:val="432"/>
        </w:trPr>
        <w:tc>
          <w:tcPr>
            <w:tcW w:w="5000" w:type="pct"/>
          </w:tcPr>
          <w:p w14:paraId="40316835"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Company Name: </w:t>
            </w:r>
            <w:permStart w:id="795421809" w:edGrp="everyone"/>
            <w:r w:rsidRPr="0090051C">
              <w:rPr>
                <w:rFonts w:ascii="Verdana" w:eastAsia="Times New Roman" w:hAnsi="Verdana" w:cs="Arial"/>
                <w:b/>
                <w:sz w:val="20"/>
                <w:szCs w:val="20"/>
              </w:rPr>
              <w:t xml:space="preserve">                                               </w:t>
            </w:r>
            <w:permEnd w:id="795421809"/>
            <w:r w:rsidRPr="0090051C">
              <w:rPr>
                <w:rFonts w:ascii="Verdana" w:eastAsia="Times New Roman" w:hAnsi="Verdana" w:cs="Times New Roman"/>
                <w:b/>
                <w:sz w:val="20"/>
                <w:szCs w:val="20"/>
              </w:rPr>
              <w:t xml:space="preserve"> </w:t>
            </w:r>
          </w:p>
        </w:tc>
      </w:tr>
      <w:tr w:rsidR="00045222" w:rsidRPr="0090051C" w14:paraId="5D15EB7A" w14:textId="77777777" w:rsidTr="00A041AA">
        <w:trPr>
          <w:trHeight w:hRule="exact" w:val="432"/>
        </w:trPr>
        <w:tc>
          <w:tcPr>
            <w:tcW w:w="5000" w:type="pct"/>
          </w:tcPr>
          <w:p w14:paraId="7ECEC2D9"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Signature: </w:t>
            </w:r>
            <w:permStart w:id="129500116" w:edGrp="everyone"/>
            <w:r w:rsidRPr="0090051C">
              <w:rPr>
                <w:rFonts w:ascii="Verdana" w:eastAsia="Times New Roman" w:hAnsi="Verdana" w:cs="Arial"/>
                <w:b/>
                <w:sz w:val="20"/>
                <w:szCs w:val="20"/>
              </w:rPr>
              <w:t xml:space="preserve">                                                          </w:t>
            </w:r>
            <w:permEnd w:id="129500116"/>
          </w:p>
        </w:tc>
      </w:tr>
      <w:tr w:rsidR="00045222" w:rsidRPr="0090051C" w14:paraId="30563A38" w14:textId="77777777" w:rsidTr="00A041AA">
        <w:trPr>
          <w:trHeight w:hRule="exact" w:val="432"/>
        </w:trPr>
        <w:tc>
          <w:tcPr>
            <w:tcW w:w="5000" w:type="pct"/>
          </w:tcPr>
          <w:p w14:paraId="2CF78FD9"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Printed Name </w:t>
            </w:r>
            <w:permStart w:id="8341391" w:edGrp="everyone"/>
            <w:r w:rsidRPr="0090051C">
              <w:rPr>
                <w:rFonts w:ascii="Verdana" w:eastAsia="Times New Roman" w:hAnsi="Verdana" w:cs="Arial"/>
                <w:b/>
                <w:sz w:val="20"/>
                <w:szCs w:val="20"/>
              </w:rPr>
              <w:t xml:space="preserve">                                                    </w:t>
            </w:r>
            <w:permEnd w:id="8341391"/>
          </w:p>
        </w:tc>
      </w:tr>
      <w:tr w:rsidR="00045222" w:rsidRPr="0090051C" w14:paraId="7B233124" w14:textId="77777777" w:rsidTr="00A041AA">
        <w:trPr>
          <w:trHeight w:hRule="exact" w:val="432"/>
        </w:trPr>
        <w:tc>
          <w:tcPr>
            <w:tcW w:w="5000" w:type="pct"/>
          </w:tcPr>
          <w:p w14:paraId="77044DA2"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Title: </w:t>
            </w:r>
            <w:permStart w:id="1390228835" w:edGrp="everyone"/>
            <w:r w:rsidRPr="0090051C">
              <w:rPr>
                <w:rFonts w:ascii="Verdana" w:eastAsia="Times New Roman" w:hAnsi="Verdana" w:cs="Arial"/>
                <w:b/>
                <w:sz w:val="20"/>
                <w:szCs w:val="20"/>
              </w:rPr>
              <w:t xml:space="preserve">                                                                  </w:t>
            </w:r>
            <w:permEnd w:id="1390228835"/>
          </w:p>
        </w:tc>
      </w:tr>
      <w:tr w:rsidR="00045222" w:rsidRPr="0090051C" w14:paraId="6281DDB2" w14:textId="77777777" w:rsidTr="00A041AA">
        <w:trPr>
          <w:trHeight w:hRule="exact" w:val="432"/>
        </w:trPr>
        <w:tc>
          <w:tcPr>
            <w:tcW w:w="5000" w:type="pct"/>
          </w:tcPr>
          <w:p w14:paraId="1021247F" w14:textId="77777777" w:rsidR="00045222" w:rsidRPr="0090051C" w:rsidRDefault="00045222" w:rsidP="00045222">
            <w:pPr>
              <w:keepNext/>
              <w:tabs>
                <w:tab w:val="right" w:pos="4410"/>
              </w:tab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Dated: </w:t>
            </w:r>
            <w:permStart w:id="1229004559" w:edGrp="everyone"/>
            <w:r w:rsidRPr="0090051C">
              <w:rPr>
                <w:rFonts w:ascii="Verdana" w:eastAsia="Times New Roman" w:hAnsi="Verdana" w:cs="Arial"/>
                <w:b/>
                <w:sz w:val="20"/>
                <w:szCs w:val="20"/>
              </w:rPr>
              <w:t xml:space="preserve">                     </w:t>
            </w:r>
            <w:permEnd w:id="1229004559"/>
          </w:p>
        </w:tc>
      </w:tr>
    </w:tbl>
    <w:p w14:paraId="2B22F365" w14:textId="77777777" w:rsidR="00045222" w:rsidRPr="0090051C" w:rsidRDefault="00045222" w:rsidP="00045222">
      <w:pPr>
        <w:spacing w:after="0" w:line="240" w:lineRule="auto"/>
        <w:rPr>
          <w:rFonts w:ascii="Verdana" w:eastAsia="Times New Roman" w:hAnsi="Verdana" w:cs="Arial"/>
          <w:b/>
          <w:sz w:val="20"/>
          <w:szCs w:val="20"/>
        </w:rPr>
      </w:pPr>
    </w:p>
    <w:p w14:paraId="76E03B96" w14:textId="77777777" w:rsidR="00045222" w:rsidRPr="0090051C" w:rsidRDefault="00045222" w:rsidP="00045222">
      <w:pPr>
        <w:spacing w:after="0" w:line="240" w:lineRule="auto"/>
        <w:rPr>
          <w:rFonts w:ascii="Verdana" w:eastAsia="Times New Roman" w:hAnsi="Verdana" w:cs="Times New Roman"/>
          <w:b/>
          <w:sz w:val="20"/>
          <w:szCs w:val="20"/>
        </w:rPr>
      </w:pPr>
    </w:p>
    <w:p w14:paraId="135AD7CA" w14:textId="77777777" w:rsidR="00045222" w:rsidRPr="0090051C" w:rsidRDefault="00045222" w:rsidP="00045222">
      <w:pPr>
        <w:spacing w:after="0" w:line="240" w:lineRule="auto"/>
        <w:rPr>
          <w:rFonts w:ascii="Verdana" w:eastAsia="Times New Roman" w:hAnsi="Verdana" w:cs="Times New Roman"/>
          <w:b/>
          <w:sz w:val="20"/>
          <w:szCs w:val="20"/>
        </w:rPr>
      </w:pPr>
    </w:p>
    <w:p w14:paraId="1F15223F" w14:textId="77777777" w:rsidR="00045222" w:rsidRPr="0090051C" w:rsidRDefault="00045222" w:rsidP="00045222">
      <w:pPr>
        <w:spacing w:after="0" w:line="240" w:lineRule="auto"/>
        <w:rPr>
          <w:rFonts w:ascii="Verdana" w:eastAsia="Times New Roman" w:hAnsi="Verdana" w:cs="Times New Roman"/>
          <w:b/>
          <w:sz w:val="20"/>
          <w:szCs w:val="20"/>
        </w:rPr>
      </w:pPr>
    </w:p>
    <w:p w14:paraId="08CF97C4" w14:textId="77777777" w:rsidR="00045222" w:rsidRPr="0090051C" w:rsidRDefault="00045222" w:rsidP="00045222">
      <w:pPr>
        <w:spacing w:after="0" w:line="240" w:lineRule="auto"/>
        <w:rPr>
          <w:rFonts w:ascii="Verdana" w:eastAsia="Times New Roman" w:hAnsi="Verdana" w:cs="Times New Roman"/>
          <w:b/>
          <w:sz w:val="20"/>
          <w:szCs w:val="20"/>
        </w:rPr>
      </w:pPr>
    </w:p>
    <w:p w14:paraId="1EFDFB9E" w14:textId="77777777" w:rsidR="00045222" w:rsidRPr="0090051C" w:rsidRDefault="00045222" w:rsidP="00045222">
      <w:pPr>
        <w:spacing w:after="0" w:line="240" w:lineRule="auto"/>
        <w:rPr>
          <w:rFonts w:ascii="Verdana" w:eastAsia="Times New Roman" w:hAnsi="Verdana" w:cs="Times New Roman"/>
          <w:b/>
          <w:sz w:val="20"/>
          <w:szCs w:val="20"/>
        </w:rPr>
      </w:pPr>
    </w:p>
    <w:p w14:paraId="10AAA5D5" w14:textId="77777777" w:rsidR="00045222" w:rsidRPr="0090051C" w:rsidRDefault="00045222" w:rsidP="00045222">
      <w:pPr>
        <w:spacing w:after="0" w:line="240" w:lineRule="auto"/>
        <w:rPr>
          <w:rFonts w:ascii="Verdana" w:eastAsia="Times New Roman" w:hAnsi="Verdana" w:cs="Times New Roman"/>
          <w:b/>
          <w:sz w:val="20"/>
          <w:szCs w:val="20"/>
        </w:rPr>
      </w:pPr>
    </w:p>
    <w:p w14:paraId="787033C7"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b/>
          <w:bCs/>
          <w:sz w:val="20"/>
          <w:szCs w:val="20"/>
        </w:rPr>
      </w:pPr>
    </w:p>
    <w:p w14:paraId="115C872F" w14:textId="77777777" w:rsidR="00046790" w:rsidRDefault="00046790">
      <w:pPr>
        <w:rPr>
          <w:rFonts w:ascii="Verdana" w:eastAsia="Times New Roman" w:hAnsi="Verdana" w:cs="Arial"/>
          <w:b/>
          <w:bCs/>
          <w:sz w:val="20"/>
          <w:szCs w:val="20"/>
        </w:rPr>
      </w:pPr>
      <w:r>
        <w:rPr>
          <w:rFonts w:ascii="Verdana" w:eastAsia="Times New Roman" w:hAnsi="Verdana" w:cs="Arial"/>
          <w:b/>
          <w:bCs/>
          <w:sz w:val="20"/>
          <w:szCs w:val="20"/>
        </w:rPr>
        <w:br w:type="page"/>
      </w:r>
    </w:p>
    <w:p w14:paraId="7DA89027" w14:textId="50A2D1EE" w:rsidR="00045222" w:rsidRPr="0090051C" w:rsidRDefault="00045222" w:rsidP="00045222">
      <w:pPr>
        <w:autoSpaceDE w:val="0"/>
        <w:autoSpaceDN w:val="0"/>
        <w:adjustRightInd w:val="0"/>
        <w:spacing w:after="0" w:line="240" w:lineRule="auto"/>
        <w:jc w:val="center"/>
        <w:rPr>
          <w:rFonts w:ascii="Verdana" w:eastAsia="Times New Roman" w:hAnsi="Verdana" w:cs="Arial"/>
          <w:b/>
          <w:bCs/>
          <w:sz w:val="20"/>
          <w:szCs w:val="20"/>
        </w:rPr>
      </w:pPr>
      <w:r w:rsidRPr="0090051C">
        <w:rPr>
          <w:rFonts w:ascii="Verdana" w:eastAsia="Times New Roman" w:hAnsi="Verdana" w:cs="Arial"/>
          <w:b/>
          <w:bCs/>
          <w:sz w:val="20"/>
          <w:szCs w:val="20"/>
        </w:rPr>
        <w:lastRenderedPageBreak/>
        <w:t>Illinois Municipal Retirement Fund</w:t>
      </w:r>
    </w:p>
    <w:p w14:paraId="46AF15B7"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r w:rsidRPr="0090051C">
        <w:rPr>
          <w:rFonts w:ascii="Verdana" w:eastAsia="Times New Roman" w:hAnsi="Verdana" w:cs="Arial"/>
          <w:sz w:val="20"/>
          <w:szCs w:val="20"/>
        </w:rPr>
        <w:t>Certification of Compliance</w:t>
      </w:r>
    </w:p>
    <w:p w14:paraId="45E0D689"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iCs/>
          <w:sz w:val="20"/>
          <w:szCs w:val="20"/>
        </w:rPr>
      </w:pPr>
      <w:r w:rsidRPr="0090051C">
        <w:rPr>
          <w:rFonts w:ascii="Verdana" w:eastAsia="Times New Roman" w:hAnsi="Verdana" w:cs="Arial"/>
          <w:i/>
          <w:iCs/>
          <w:sz w:val="20"/>
          <w:szCs w:val="20"/>
        </w:rPr>
        <w:t>Illinois High Risk Home Loan Act</w:t>
      </w:r>
    </w:p>
    <w:p w14:paraId="5D93236E"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p>
    <w:p w14:paraId="70C30EBF"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p>
    <w:p w14:paraId="0619A2C9" w14:textId="77777777" w:rsidR="00045222" w:rsidRPr="0090051C" w:rsidRDefault="00045222" w:rsidP="00A041AA">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I, </w:t>
      </w:r>
      <w:permStart w:id="737181551" w:edGrp="everyone"/>
      <w:r w:rsidRPr="0090051C">
        <w:rPr>
          <w:rFonts w:ascii="Verdana" w:eastAsia="Times New Roman" w:hAnsi="Verdana" w:cs="Arial"/>
          <w:sz w:val="20"/>
          <w:szCs w:val="20"/>
        </w:rPr>
        <w:t>__________________________</w:t>
      </w:r>
      <w:permEnd w:id="737181551"/>
      <w:r w:rsidRPr="0090051C">
        <w:rPr>
          <w:rFonts w:ascii="Verdana" w:eastAsia="Times New Roman" w:hAnsi="Verdana" w:cs="Arial"/>
          <w:sz w:val="20"/>
          <w:szCs w:val="20"/>
        </w:rPr>
        <w:t xml:space="preserve">, serving in the capacity of </w:t>
      </w:r>
      <w:permStart w:id="2012167935" w:edGrp="everyone"/>
      <w:r w:rsidRPr="0090051C">
        <w:rPr>
          <w:rFonts w:ascii="Verdana" w:eastAsia="Times New Roman" w:hAnsi="Verdana" w:cs="Arial"/>
          <w:sz w:val="20"/>
          <w:szCs w:val="20"/>
        </w:rPr>
        <w:t>_______________________</w:t>
      </w:r>
      <w:permEnd w:id="2012167935"/>
      <w:r w:rsidRPr="0090051C">
        <w:rPr>
          <w:rFonts w:ascii="Verdana" w:eastAsia="Times New Roman" w:hAnsi="Verdana" w:cs="Arial"/>
          <w:sz w:val="20"/>
          <w:szCs w:val="20"/>
        </w:rPr>
        <w:t xml:space="preserve">, on this </w:t>
      </w:r>
      <w:permStart w:id="2097894695" w:edGrp="everyone"/>
      <w:r w:rsidRPr="0090051C">
        <w:rPr>
          <w:rFonts w:ascii="Verdana" w:eastAsia="Times New Roman" w:hAnsi="Verdana" w:cs="Arial"/>
          <w:sz w:val="20"/>
          <w:szCs w:val="20"/>
        </w:rPr>
        <w:t>____</w:t>
      </w:r>
      <w:permEnd w:id="2097894695"/>
      <w:r w:rsidRPr="0090051C">
        <w:rPr>
          <w:rFonts w:ascii="Verdana" w:eastAsia="Times New Roman" w:hAnsi="Verdana" w:cs="Arial"/>
          <w:sz w:val="20"/>
          <w:szCs w:val="20"/>
        </w:rPr>
        <w:t xml:space="preserve"> day of </w:t>
      </w:r>
      <w:permStart w:id="1146907062" w:edGrp="everyone"/>
      <w:r w:rsidRPr="0090051C">
        <w:rPr>
          <w:rFonts w:ascii="Verdana" w:eastAsia="Times New Roman" w:hAnsi="Verdana" w:cs="Arial"/>
          <w:sz w:val="20"/>
          <w:szCs w:val="20"/>
        </w:rPr>
        <w:t>_______________</w:t>
      </w:r>
      <w:permEnd w:id="1146907062"/>
      <w:r w:rsidRPr="0090051C">
        <w:rPr>
          <w:rFonts w:ascii="Verdana" w:eastAsia="Times New Roman" w:hAnsi="Verdana" w:cs="Arial"/>
          <w:sz w:val="20"/>
          <w:szCs w:val="20"/>
        </w:rPr>
        <w:t>, 2024, being duly sworn and having knowledge of all matters set forth herein, state, affirm and certify as follows:</w:t>
      </w:r>
    </w:p>
    <w:p w14:paraId="2086B3FE"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1. I represent </w:t>
      </w:r>
      <w:permStart w:id="1283280605" w:edGrp="everyone"/>
      <w:r w:rsidRPr="0090051C">
        <w:rPr>
          <w:rFonts w:ascii="Verdana" w:eastAsia="Times New Roman" w:hAnsi="Verdana" w:cs="Arial"/>
          <w:sz w:val="20"/>
          <w:szCs w:val="20"/>
        </w:rPr>
        <w:t>______________________________________________</w:t>
      </w:r>
      <w:permEnd w:id="1283280605"/>
      <w:r w:rsidRPr="0090051C">
        <w:rPr>
          <w:rFonts w:ascii="Verdana" w:eastAsia="Times New Roman" w:hAnsi="Verdana" w:cs="Arial"/>
          <w:sz w:val="20"/>
          <w:szCs w:val="20"/>
        </w:rPr>
        <w:t>, and I am duly</w:t>
      </w:r>
    </w:p>
    <w:p w14:paraId="6AB3C8E0"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authorized to provide this certificate on its behalf.</w:t>
      </w:r>
    </w:p>
    <w:p w14:paraId="0E2E1CA9"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2. I am aware of the requirements of Section 1-110.10 of the Illinois Pension Code (40</w:t>
      </w:r>
    </w:p>
    <w:p w14:paraId="1A0E265C"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ILCS 5/1-110.10), as well as the requirements of the High Risk Home Loan Act, (815 ILCS 137) (Act), and any rules adopted pursuant thereto.</w:t>
      </w:r>
    </w:p>
    <w:p w14:paraId="2BE25C48"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3. Under the terms of the Illinois Pension Code, </w:t>
      </w:r>
      <w:permStart w:id="752750176" w:edGrp="everyone"/>
      <w:r w:rsidRPr="0090051C">
        <w:rPr>
          <w:rFonts w:ascii="Verdana" w:eastAsia="Times New Roman" w:hAnsi="Verdana" w:cs="Arial"/>
          <w:sz w:val="20"/>
          <w:szCs w:val="20"/>
        </w:rPr>
        <w:t>_________________________________</w:t>
      </w:r>
      <w:permEnd w:id="752750176"/>
    </w:p>
    <w:p w14:paraId="25FB0D3A"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is deemed an Illinois Finance Entity.</w:t>
      </w:r>
    </w:p>
    <w:p w14:paraId="2B372018"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4. I am aware that no pension fund assets may be handled by the Illinois Finance Entity if</w:t>
      </w:r>
    </w:p>
    <w:p w14:paraId="7CD71121"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it is not in compliance with the provisions of the High Risk Home Loan Act, including</w:t>
      </w:r>
    </w:p>
    <w:p w14:paraId="61B92C14"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the filing of a completed certification with the Illinois Municipal Retirement Fund.</w:t>
      </w:r>
    </w:p>
    <w:p w14:paraId="17DCD64E"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5. I certify that </w:t>
      </w:r>
      <w:permStart w:id="333217367" w:edGrp="everyone"/>
      <w:r w:rsidRPr="0090051C">
        <w:rPr>
          <w:rFonts w:ascii="Verdana" w:eastAsia="Times New Roman" w:hAnsi="Verdana" w:cs="Arial"/>
          <w:sz w:val="20"/>
          <w:szCs w:val="20"/>
        </w:rPr>
        <w:t>______________________________________</w:t>
      </w:r>
      <w:permEnd w:id="333217367"/>
      <w:r w:rsidRPr="0090051C">
        <w:rPr>
          <w:rFonts w:ascii="Verdana" w:eastAsia="Times New Roman" w:hAnsi="Verdana" w:cs="Arial"/>
          <w:sz w:val="20"/>
          <w:szCs w:val="20"/>
        </w:rPr>
        <w:t xml:space="preserve"> is in compliance with all the</w:t>
      </w:r>
    </w:p>
    <w:p w14:paraId="0E163C6A"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requirements of the High Risk Loan Act and the rules adopted pursuant to the Act.</w:t>
      </w:r>
    </w:p>
    <w:p w14:paraId="06186C54" w14:textId="77777777" w:rsidR="00045222" w:rsidRPr="0090051C" w:rsidRDefault="00045222" w:rsidP="00045222">
      <w:pPr>
        <w:autoSpaceDE w:val="0"/>
        <w:autoSpaceDN w:val="0"/>
        <w:adjustRightInd w:val="0"/>
        <w:spacing w:after="0" w:line="240" w:lineRule="auto"/>
        <w:ind w:left="720"/>
        <w:rPr>
          <w:rFonts w:ascii="Verdana" w:eastAsia="Times New Roman" w:hAnsi="Verdana" w:cs="Arial"/>
          <w:sz w:val="20"/>
          <w:szCs w:val="20"/>
        </w:rPr>
      </w:pPr>
    </w:p>
    <w:p w14:paraId="7200805E"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174345480" w:edGrp="everyone"/>
      <w:r w:rsidRPr="0090051C">
        <w:rPr>
          <w:rFonts w:ascii="Verdana" w:eastAsia="Times New Roman" w:hAnsi="Verdana" w:cs="Arial"/>
          <w:sz w:val="20"/>
          <w:szCs w:val="20"/>
        </w:rPr>
        <w:t>______________________________</w:t>
      </w:r>
    </w:p>
    <w:permEnd w:id="1174345480"/>
    <w:p w14:paraId="18499CA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(Firm)</w:t>
      </w:r>
    </w:p>
    <w:p w14:paraId="5B0B4194"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758323075" w:edGrp="everyone"/>
      <w:r w:rsidRPr="0090051C">
        <w:rPr>
          <w:rFonts w:ascii="Verdana" w:eastAsia="Times New Roman" w:hAnsi="Verdana" w:cs="Arial"/>
          <w:sz w:val="20"/>
          <w:szCs w:val="20"/>
        </w:rPr>
        <w:t>_____________________</w:t>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t xml:space="preserve">  ________</w:t>
      </w:r>
    </w:p>
    <w:permEnd w:id="758323075"/>
    <w:p w14:paraId="59DFAA39"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(Signature)</w:t>
      </w:r>
    </w:p>
    <w:p w14:paraId="74923647"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937779730" w:edGrp="everyone"/>
      <w:r w:rsidRPr="0090051C">
        <w:rPr>
          <w:rFonts w:ascii="Verdana" w:eastAsia="Times New Roman" w:hAnsi="Verdana" w:cs="Arial"/>
          <w:sz w:val="20"/>
          <w:szCs w:val="20"/>
        </w:rPr>
        <w:t>_____________ ________ ________</w:t>
      </w:r>
    </w:p>
    <w:permEnd w:id="1937779730"/>
    <w:p w14:paraId="28393F60"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(Name of Officer)</w:t>
      </w:r>
    </w:p>
    <w:p w14:paraId="374109D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595542247" w:edGrp="everyone"/>
      <w:r w:rsidRPr="0090051C">
        <w:rPr>
          <w:rFonts w:ascii="Verdana" w:eastAsia="Times New Roman" w:hAnsi="Verdana" w:cs="Arial"/>
          <w:sz w:val="20"/>
          <w:szCs w:val="20"/>
        </w:rPr>
        <w:t>_________________________</w:t>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t>_____</w:t>
      </w:r>
    </w:p>
    <w:permEnd w:id="595542247"/>
    <w:p w14:paraId="552326E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(Title)</w:t>
      </w:r>
    </w:p>
    <w:p w14:paraId="4098C67C"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
    <w:p w14:paraId="400356F8"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Subscribed and sworn before me by </w:t>
      </w:r>
      <w:permStart w:id="1393583829" w:edGrp="everyone"/>
      <w:r w:rsidRPr="0090051C">
        <w:rPr>
          <w:rFonts w:ascii="Verdana" w:eastAsia="Times New Roman" w:hAnsi="Verdana" w:cs="Arial"/>
          <w:sz w:val="20"/>
          <w:szCs w:val="20"/>
        </w:rPr>
        <w:t>________________</w:t>
      </w:r>
      <w:permEnd w:id="1393583829"/>
      <w:r w:rsidRPr="0090051C">
        <w:rPr>
          <w:rFonts w:ascii="Verdana" w:eastAsia="Times New Roman" w:hAnsi="Verdana" w:cs="Arial"/>
          <w:sz w:val="20"/>
          <w:szCs w:val="20"/>
        </w:rPr>
        <w:t xml:space="preserve"> on this </w:t>
      </w:r>
      <w:permStart w:id="963135834" w:edGrp="everyone"/>
      <w:r w:rsidRPr="0090051C">
        <w:rPr>
          <w:rFonts w:ascii="Verdana" w:eastAsia="Times New Roman" w:hAnsi="Verdana" w:cs="Arial"/>
          <w:sz w:val="20"/>
          <w:szCs w:val="20"/>
        </w:rPr>
        <w:t>____</w:t>
      </w:r>
      <w:permEnd w:id="963135834"/>
      <w:r w:rsidRPr="0090051C">
        <w:rPr>
          <w:rFonts w:ascii="Verdana" w:eastAsia="Times New Roman" w:hAnsi="Verdana" w:cs="Arial"/>
          <w:sz w:val="20"/>
          <w:szCs w:val="20"/>
        </w:rPr>
        <w:t xml:space="preserve"> day of </w:t>
      </w:r>
      <w:permStart w:id="1056052586" w:edGrp="everyone"/>
      <w:r w:rsidRPr="0090051C">
        <w:rPr>
          <w:rFonts w:ascii="Verdana" w:eastAsia="Times New Roman" w:hAnsi="Verdana" w:cs="Arial"/>
          <w:sz w:val="20"/>
          <w:szCs w:val="20"/>
        </w:rPr>
        <w:t>_______________</w:t>
      </w:r>
      <w:permEnd w:id="1056052586"/>
      <w:r w:rsidRPr="0090051C">
        <w:rPr>
          <w:rFonts w:ascii="Verdana" w:eastAsia="Times New Roman" w:hAnsi="Verdana" w:cs="Arial"/>
          <w:sz w:val="20"/>
          <w:szCs w:val="20"/>
        </w:rPr>
        <w:t>, 2024.</w:t>
      </w:r>
    </w:p>
    <w:p w14:paraId="5B2C2C5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
    <w:p w14:paraId="48AE64BE"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638341602" w:edGrp="everyone"/>
      <w:r w:rsidRPr="0090051C">
        <w:rPr>
          <w:rFonts w:ascii="Verdana" w:eastAsia="Times New Roman" w:hAnsi="Verdana" w:cs="Arial"/>
          <w:sz w:val="20"/>
          <w:szCs w:val="20"/>
        </w:rPr>
        <w:t>________________________________________</w:t>
      </w:r>
      <w:permEnd w:id="1638341602"/>
    </w:p>
    <w:p w14:paraId="655BA403"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Notary</w:t>
      </w:r>
    </w:p>
    <w:p w14:paraId="07B002E0"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i/>
          <w:iCs/>
          <w:sz w:val="20"/>
          <w:szCs w:val="20"/>
        </w:rPr>
        <w:t>My Commission Expires:</w:t>
      </w:r>
      <w:permStart w:id="1983907802" w:edGrp="everyone"/>
      <w:r w:rsidRPr="0090051C">
        <w:rPr>
          <w:rFonts w:ascii="Verdana" w:eastAsia="Times New Roman" w:hAnsi="Verdana" w:cs="Arial"/>
          <w:sz w:val="20"/>
          <w:szCs w:val="20"/>
        </w:rPr>
        <w:t>___________________</w:t>
      </w:r>
      <w:permEnd w:id="1983907802"/>
    </w:p>
    <w:p w14:paraId="066B018D"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w:t>
      </w:r>
      <w:r w:rsidRPr="0090051C">
        <w:rPr>
          <w:rFonts w:ascii="Verdana" w:eastAsia="Times New Roman" w:hAnsi="Verdana" w:cs="Arial"/>
          <w:i/>
          <w:iCs/>
          <w:sz w:val="20"/>
          <w:szCs w:val="20"/>
        </w:rPr>
        <w:t>Seal</w:t>
      </w:r>
      <w:r w:rsidRPr="0090051C">
        <w:rPr>
          <w:rFonts w:ascii="Verdana" w:eastAsia="Times New Roman" w:hAnsi="Verdana" w:cs="Arial"/>
          <w:sz w:val="20"/>
          <w:szCs w:val="20"/>
        </w:rPr>
        <w:t>)</w:t>
      </w:r>
    </w:p>
    <w:p w14:paraId="52273E3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(Firm)</w:t>
      </w:r>
    </w:p>
    <w:p w14:paraId="468A7C1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State of </w:t>
      </w:r>
      <w:permStart w:id="1054032841" w:edGrp="everyone"/>
      <w:r w:rsidRPr="0090051C">
        <w:rPr>
          <w:rFonts w:ascii="Verdana" w:eastAsia="Times New Roman" w:hAnsi="Verdana" w:cs="Arial"/>
          <w:sz w:val="20"/>
          <w:szCs w:val="20"/>
        </w:rPr>
        <w:t>_____________________</w:t>
      </w:r>
      <w:permEnd w:id="1054032841"/>
      <w:r w:rsidRPr="0090051C">
        <w:rPr>
          <w:rFonts w:ascii="Verdana" w:eastAsia="Times New Roman" w:hAnsi="Verdana" w:cs="Arial"/>
          <w:sz w:val="20"/>
          <w:szCs w:val="20"/>
        </w:rPr>
        <w:t xml:space="preserve"> )</w:t>
      </w:r>
    </w:p>
    <w:p w14:paraId="49C7CD28"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County of </w:t>
      </w:r>
      <w:permStart w:id="80240335" w:edGrp="everyone"/>
      <w:r w:rsidRPr="0090051C">
        <w:rPr>
          <w:rFonts w:ascii="Verdana" w:eastAsia="Times New Roman" w:hAnsi="Verdana" w:cs="Arial"/>
          <w:sz w:val="20"/>
          <w:szCs w:val="20"/>
        </w:rPr>
        <w:t>___________________</w:t>
      </w:r>
      <w:permEnd w:id="80240335"/>
      <w:r w:rsidRPr="0090051C">
        <w:rPr>
          <w:rFonts w:ascii="Verdana" w:eastAsia="Times New Roman" w:hAnsi="Verdana" w:cs="Arial"/>
          <w:sz w:val="20"/>
          <w:szCs w:val="20"/>
        </w:rPr>
        <w:t xml:space="preserve"> )</w:t>
      </w:r>
    </w:p>
    <w:p w14:paraId="11165DF6" w14:textId="77777777" w:rsidR="00045222" w:rsidRPr="0090051C" w:rsidRDefault="00045222" w:rsidP="00045222">
      <w:pPr>
        <w:spacing w:after="0" w:line="240" w:lineRule="auto"/>
        <w:rPr>
          <w:rFonts w:ascii="Verdana" w:eastAsia="Times New Roman" w:hAnsi="Verdana" w:cs="Arial"/>
          <w:sz w:val="20"/>
          <w:szCs w:val="20"/>
        </w:rPr>
      </w:pPr>
    </w:p>
    <w:p w14:paraId="221F6575" w14:textId="77777777" w:rsidR="00045222" w:rsidRPr="0090051C" w:rsidRDefault="00045222" w:rsidP="00045222">
      <w:pPr>
        <w:spacing w:after="0" w:line="240" w:lineRule="auto"/>
        <w:rPr>
          <w:rFonts w:ascii="Verdana" w:eastAsia="Times New Roman" w:hAnsi="Verdana" w:cs="Arial"/>
          <w:sz w:val="20"/>
          <w:szCs w:val="20"/>
        </w:rPr>
      </w:pPr>
    </w:p>
    <w:p w14:paraId="29841119" w14:textId="77777777" w:rsidR="00045222" w:rsidRPr="0090051C" w:rsidRDefault="00045222" w:rsidP="00045222">
      <w:pPr>
        <w:spacing w:after="0" w:line="240" w:lineRule="auto"/>
        <w:rPr>
          <w:rFonts w:ascii="Verdana" w:eastAsia="Times New Roman" w:hAnsi="Verdana" w:cs="Arial"/>
          <w:sz w:val="20"/>
          <w:szCs w:val="20"/>
        </w:rPr>
      </w:pPr>
    </w:p>
    <w:p w14:paraId="4A90AC85" w14:textId="77777777" w:rsidR="00045222" w:rsidRPr="0090051C" w:rsidRDefault="00045222" w:rsidP="00045222">
      <w:pPr>
        <w:spacing w:after="0" w:line="240" w:lineRule="auto"/>
        <w:rPr>
          <w:rFonts w:ascii="Verdana" w:eastAsia="Times New Roman" w:hAnsi="Verdana" w:cs="Arial"/>
          <w:sz w:val="20"/>
          <w:szCs w:val="20"/>
        </w:rPr>
      </w:pPr>
    </w:p>
    <w:p w14:paraId="2B374C40" w14:textId="77777777" w:rsidR="00045222" w:rsidRPr="0090051C" w:rsidRDefault="00045222" w:rsidP="00045222">
      <w:pPr>
        <w:spacing w:after="0" w:line="240" w:lineRule="auto"/>
        <w:rPr>
          <w:rFonts w:ascii="Verdana" w:eastAsia="Times New Roman" w:hAnsi="Verdana" w:cs="Arial"/>
          <w:sz w:val="20"/>
          <w:szCs w:val="20"/>
        </w:rPr>
      </w:pPr>
    </w:p>
    <w:p w14:paraId="0374F63D" w14:textId="77777777" w:rsidR="00045222" w:rsidRPr="0090051C" w:rsidRDefault="00045222" w:rsidP="00045222">
      <w:pPr>
        <w:spacing w:after="0" w:line="240" w:lineRule="auto"/>
        <w:rPr>
          <w:rFonts w:ascii="Verdana" w:eastAsia="Times New Roman" w:hAnsi="Verdana" w:cs="Arial"/>
          <w:sz w:val="20"/>
          <w:szCs w:val="20"/>
        </w:rPr>
      </w:pPr>
    </w:p>
    <w:p w14:paraId="39174479" w14:textId="77777777" w:rsidR="00045222" w:rsidRPr="0090051C" w:rsidRDefault="00045222" w:rsidP="00045222">
      <w:pPr>
        <w:spacing w:after="0" w:line="240" w:lineRule="auto"/>
        <w:rPr>
          <w:rFonts w:ascii="Verdana" w:eastAsia="Times New Roman" w:hAnsi="Verdana" w:cs="Arial"/>
          <w:sz w:val="20"/>
          <w:szCs w:val="20"/>
        </w:rPr>
      </w:pPr>
    </w:p>
    <w:p w14:paraId="4CAAA648" w14:textId="77777777" w:rsidR="00045222" w:rsidRPr="0090051C" w:rsidRDefault="00045222" w:rsidP="00045222">
      <w:pPr>
        <w:spacing w:after="0" w:line="240" w:lineRule="auto"/>
        <w:rPr>
          <w:rFonts w:ascii="Verdana" w:eastAsia="Times New Roman" w:hAnsi="Verdana" w:cs="Arial"/>
          <w:sz w:val="20"/>
          <w:szCs w:val="20"/>
        </w:rPr>
      </w:pPr>
    </w:p>
    <w:p w14:paraId="49B9E735" w14:textId="42A5115A" w:rsidR="00045222" w:rsidRPr="0090051C" w:rsidRDefault="00045222" w:rsidP="00045222">
      <w:pPr>
        <w:spacing w:after="0" w:line="240" w:lineRule="auto"/>
        <w:rPr>
          <w:rFonts w:ascii="Verdana" w:eastAsia="Times New Roman" w:hAnsi="Verdana" w:cs="Arial"/>
          <w:sz w:val="20"/>
          <w:szCs w:val="20"/>
        </w:rPr>
      </w:pPr>
    </w:p>
    <w:p w14:paraId="02BA89AD"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7BE7A7EE" w14:textId="12A26F91"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 xml:space="preserve">Exhibit </w:t>
      </w:r>
      <w:r w:rsidR="00474B6F">
        <w:rPr>
          <w:rFonts w:ascii="Verdana" w:eastAsia="Times New Roman" w:hAnsi="Verdana" w:cs="Times New Roman"/>
          <w:b/>
          <w:bCs/>
          <w:sz w:val="20"/>
          <w:szCs w:val="20"/>
        </w:rPr>
        <w:t>C</w:t>
      </w:r>
      <w:r w:rsidRPr="0090051C">
        <w:rPr>
          <w:rFonts w:ascii="Verdana" w:eastAsia="Times New Roman" w:hAnsi="Verdana" w:cs="Times New Roman"/>
          <w:b/>
          <w:bCs/>
          <w:sz w:val="20"/>
          <w:szCs w:val="20"/>
        </w:rPr>
        <w:t>. Disclosure of Fees, Commissions, Penalties and Other Compensation Certification</w:t>
      </w:r>
    </w:p>
    <w:p w14:paraId="012240D6" w14:textId="77777777" w:rsidR="00045222" w:rsidRPr="0090051C" w:rsidRDefault="00045222" w:rsidP="00045222">
      <w:pPr>
        <w:spacing w:after="0" w:line="240" w:lineRule="auto"/>
        <w:rPr>
          <w:rFonts w:ascii="Verdana" w:eastAsia="Times New Roman" w:hAnsi="Verdana" w:cs="Times New Roman"/>
          <w:b/>
          <w:sz w:val="20"/>
          <w:szCs w:val="20"/>
        </w:rPr>
      </w:pPr>
    </w:p>
    <w:p w14:paraId="0E6A339F" w14:textId="77777777" w:rsidR="00045222" w:rsidRPr="0090051C" w:rsidRDefault="00045222" w:rsidP="00045222">
      <w:pPr>
        <w:spacing w:after="0" w:line="240" w:lineRule="auto"/>
        <w:rPr>
          <w:rFonts w:ascii="Verdana" w:eastAsia="Times New Roman" w:hAnsi="Verdana" w:cs="Times New Roman"/>
          <w:b/>
          <w:sz w:val="20"/>
          <w:szCs w:val="20"/>
        </w:rPr>
      </w:pPr>
    </w:p>
    <w:p w14:paraId="1B4B14F2" w14:textId="77777777" w:rsidR="00045222" w:rsidRPr="0090051C" w:rsidRDefault="00045222" w:rsidP="00045222">
      <w:pPr>
        <w:spacing w:after="0" w:line="240" w:lineRule="auto"/>
        <w:rPr>
          <w:rFonts w:ascii="Verdana" w:eastAsia="Times New Roman" w:hAnsi="Verdana" w:cs="Times New Roman"/>
          <w:b/>
          <w:sz w:val="20"/>
          <w:szCs w:val="20"/>
        </w:rPr>
      </w:pPr>
    </w:p>
    <w:p w14:paraId="2A6F5042" w14:textId="77777777" w:rsidR="00045222" w:rsidRPr="0090051C" w:rsidRDefault="00045222" w:rsidP="00045222">
      <w:pPr>
        <w:spacing w:after="0" w:line="240" w:lineRule="auto"/>
        <w:rPr>
          <w:rFonts w:ascii="Verdana" w:eastAsia="Times New Roman" w:hAnsi="Verdana" w:cs="Times New Roman"/>
          <w:b/>
          <w:sz w:val="20"/>
          <w:szCs w:val="20"/>
        </w:rPr>
      </w:pPr>
    </w:p>
    <w:p w14:paraId="0B66C8FC" w14:textId="77777777" w:rsidR="00045222" w:rsidRPr="0090051C" w:rsidRDefault="00045222" w:rsidP="00045222">
      <w:pPr>
        <w:spacing w:after="0" w:line="240" w:lineRule="auto"/>
        <w:rPr>
          <w:rFonts w:ascii="Verdana" w:eastAsia="Times New Roman" w:hAnsi="Verdana" w:cs="Times New Roman"/>
          <w:b/>
          <w:sz w:val="20"/>
          <w:szCs w:val="20"/>
        </w:rPr>
      </w:pPr>
    </w:p>
    <w:p w14:paraId="013934F1"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0AB0C507" w14:textId="77777777" w:rsidR="00045222" w:rsidRPr="0090051C" w:rsidRDefault="00045222" w:rsidP="00045222">
      <w:pPr>
        <w:spacing w:after="0" w:line="240" w:lineRule="auto"/>
        <w:jc w:val="center"/>
        <w:rPr>
          <w:rFonts w:ascii="Verdana" w:eastAsia="Times New Roman" w:hAnsi="Verdana" w:cs="Arial"/>
          <w:b/>
          <w:sz w:val="20"/>
          <w:szCs w:val="20"/>
        </w:rPr>
      </w:pPr>
    </w:p>
    <w:p w14:paraId="3A83539B" w14:textId="77777777" w:rsidR="00045222" w:rsidRPr="0090051C" w:rsidRDefault="00045222" w:rsidP="00045222">
      <w:pPr>
        <w:spacing w:after="0" w:line="240" w:lineRule="auto"/>
        <w:jc w:val="center"/>
        <w:rPr>
          <w:rFonts w:ascii="Verdana" w:eastAsia="Times New Roman" w:hAnsi="Verdana" w:cs="Arial"/>
          <w:b/>
          <w:sz w:val="20"/>
          <w:szCs w:val="20"/>
        </w:rPr>
      </w:pPr>
    </w:p>
    <w:p w14:paraId="5B2B3587" w14:textId="77777777" w:rsidR="00045222" w:rsidRPr="0090051C" w:rsidRDefault="00045222" w:rsidP="00045222">
      <w:pPr>
        <w:spacing w:after="0" w:line="240" w:lineRule="auto"/>
        <w:rPr>
          <w:rFonts w:ascii="Verdana" w:eastAsia="Times New Roman" w:hAnsi="Verdana" w:cs="Arial"/>
          <w:sz w:val="20"/>
          <w:szCs w:val="20"/>
        </w:rPr>
      </w:pPr>
    </w:p>
    <w:p w14:paraId="23B15C2E" w14:textId="77777777" w:rsidR="00045222" w:rsidRPr="0090051C" w:rsidRDefault="00045222" w:rsidP="00045222">
      <w:pPr>
        <w:spacing w:after="0" w:line="240" w:lineRule="auto"/>
        <w:rPr>
          <w:rFonts w:ascii="Verdana" w:eastAsia="Times New Roman" w:hAnsi="Verdana" w:cs="Arial"/>
          <w:sz w:val="20"/>
          <w:szCs w:val="20"/>
        </w:rPr>
      </w:pPr>
    </w:p>
    <w:p w14:paraId="662A05E8"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Under the Illinois Pension Code, Investment Advisors and Consultants must annually certify that they are in compliance with certain sections of the Code in order to be eligible to provide services to an Illinois public pension fund.</w:t>
      </w:r>
    </w:p>
    <w:p w14:paraId="75319422" w14:textId="77777777" w:rsidR="00045222" w:rsidRPr="0090051C" w:rsidRDefault="00045222" w:rsidP="00A041AA">
      <w:pPr>
        <w:spacing w:after="0" w:line="240" w:lineRule="auto"/>
        <w:jc w:val="both"/>
        <w:rPr>
          <w:rFonts w:ascii="Verdana" w:eastAsia="Times New Roman" w:hAnsi="Verdana" w:cs="Arial"/>
          <w:sz w:val="20"/>
          <w:szCs w:val="20"/>
        </w:rPr>
      </w:pPr>
    </w:p>
    <w:p w14:paraId="0A0CCA0D" w14:textId="77777777" w:rsidR="00045222" w:rsidRPr="0090051C" w:rsidRDefault="00045222" w:rsidP="00A041AA">
      <w:pPr>
        <w:spacing w:after="0" w:line="240" w:lineRule="auto"/>
        <w:jc w:val="both"/>
        <w:rPr>
          <w:rFonts w:ascii="Verdana" w:eastAsia="Times New Roman" w:hAnsi="Verdana" w:cs="Arial"/>
          <w:sz w:val="20"/>
          <w:szCs w:val="20"/>
        </w:rPr>
      </w:pPr>
    </w:p>
    <w:p w14:paraId="27B00534"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this form.</w:t>
      </w:r>
    </w:p>
    <w:p w14:paraId="26C46360" w14:textId="77777777" w:rsidR="00045222" w:rsidRPr="0090051C" w:rsidRDefault="00045222" w:rsidP="00045222">
      <w:pPr>
        <w:spacing w:after="0" w:line="240" w:lineRule="auto"/>
        <w:rPr>
          <w:rFonts w:ascii="Verdana" w:eastAsia="Times New Roman" w:hAnsi="Verdana" w:cs="Arial"/>
          <w:sz w:val="20"/>
          <w:szCs w:val="20"/>
        </w:rPr>
      </w:pPr>
    </w:p>
    <w:p w14:paraId="5725184A" w14:textId="77777777" w:rsidR="00045222" w:rsidRPr="0090051C" w:rsidRDefault="00045222" w:rsidP="00045222">
      <w:pPr>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br w:type="page"/>
      </w:r>
    </w:p>
    <w:p w14:paraId="4521B47C" w14:textId="77777777" w:rsidR="00045222" w:rsidRPr="0090051C" w:rsidRDefault="00045222" w:rsidP="00045222">
      <w:pPr>
        <w:spacing w:after="0" w:line="240" w:lineRule="auto"/>
        <w:jc w:val="center"/>
        <w:rPr>
          <w:rFonts w:ascii="Verdana" w:eastAsia="Times New Roman" w:hAnsi="Verdana" w:cs="Arial"/>
          <w:b/>
          <w:sz w:val="20"/>
          <w:szCs w:val="20"/>
        </w:rPr>
      </w:pPr>
    </w:p>
    <w:p w14:paraId="3915DE93"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 xml:space="preserve"> Disclosure of Fees, Commissions, Penalties and Other Compensation Certification</w:t>
      </w:r>
    </w:p>
    <w:p w14:paraId="17088BF7" w14:textId="77777777" w:rsidR="00045222" w:rsidRPr="0090051C" w:rsidRDefault="00045222" w:rsidP="00045222">
      <w:pPr>
        <w:spacing w:after="0" w:line="240" w:lineRule="auto"/>
        <w:jc w:val="center"/>
        <w:rPr>
          <w:rFonts w:ascii="Verdana" w:eastAsia="Times New Roman" w:hAnsi="Verdana" w:cs="Arial"/>
          <w:b/>
          <w:sz w:val="20"/>
          <w:szCs w:val="20"/>
        </w:rPr>
      </w:pPr>
    </w:p>
    <w:p w14:paraId="3DEE3F0C" w14:textId="77777777" w:rsidR="00045222" w:rsidRPr="0090051C" w:rsidRDefault="00045222" w:rsidP="00045222">
      <w:pPr>
        <w:keepNext/>
        <w:keepLines/>
        <w:spacing w:after="240" w:line="240" w:lineRule="auto"/>
        <w:jc w:val="center"/>
        <w:rPr>
          <w:rFonts w:ascii="Verdana" w:eastAsia="Times New Roman" w:hAnsi="Verdana" w:cs="Arial"/>
          <w:b/>
          <w:sz w:val="20"/>
          <w:szCs w:val="20"/>
        </w:rPr>
      </w:pPr>
    </w:p>
    <w:p w14:paraId="77F591AA" w14:textId="77777777" w:rsidR="00045222" w:rsidRPr="0090051C" w:rsidRDefault="00045222" w:rsidP="007F4EA1">
      <w:pPr>
        <w:spacing w:after="120" w:line="240" w:lineRule="auto"/>
        <w:ind w:firstLine="720"/>
        <w:jc w:val="both"/>
        <w:rPr>
          <w:rFonts w:ascii="Verdana" w:eastAsia="Times New Roman" w:hAnsi="Verdana" w:cs="Arial"/>
          <w:sz w:val="20"/>
          <w:szCs w:val="20"/>
        </w:rPr>
      </w:pPr>
      <w:r w:rsidRPr="0090051C">
        <w:rPr>
          <w:rFonts w:ascii="Verdana" w:eastAsia="Times New Roman" w:hAnsi="Verdana" w:cs="Arial"/>
          <w:sz w:val="20"/>
          <w:szCs w:val="20"/>
        </w:rPr>
        <w:t>Section 1-113.14(c) of the Illinois Pension Code (40 ILCS 5/1-113.14(e)) provides as follows:</w:t>
      </w:r>
    </w:p>
    <w:p w14:paraId="22E20C96" w14:textId="77777777" w:rsidR="00045222" w:rsidRPr="0090051C" w:rsidRDefault="00045222" w:rsidP="007F4EA1">
      <w:pPr>
        <w:spacing w:after="240" w:line="240" w:lineRule="auto"/>
        <w:ind w:left="1440" w:right="1440" w:firstLine="720"/>
        <w:jc w:val="both"/>
        <w:rPr>
          <w:rFonts w:ascii="Verdana" w:eastAsia="Times New Roman" w:hAnsi="Verdana" w:cs="Arial"/>
          <w:i/>
          <w:sz w:val="20"/>
          <w:szCs w:val="20"/>
        </w:rPr>
      </w:pPr>
      <w:r w:rsidRPr="0090051C">
        <w:rPr>
          <w:rFonts w:ascii="Verdana" w:eastAsia="Times New Roman" w:hAnsi="Verdana" w:cs="Arial"/>
          <w:i/>
          <w:sz w:val="20"/>
          <w:szCs w:val="20"/>
        </w:rPr>
        <w:t>(e)… each investment adviser or consultant currently providing services or subject to an existing contract for the provision of services must disclose to the board of trustees all direct and indirect fees, commissions, penalties, and other compensation paid by or on behalf of the investment adviser or consultant in connection with the provision of those services and shall update that disclosure promptly after a modification of those payments or an additional payment. The disclosures required by this subsection (e) shall be in writing and shall include the date and amount of each payment and the name and address of each recipient of a payment.</w:t>
      </w:r>
    </w:p>
    <w:p w14:paraId="5509AAA3" w14:textId="77777777" w:rsidR="00045222" w:rsidRDefault="00045222" w:rsidP="007F4EA1">
      <w:pPr>
        <w:spacing w:after="240" w:line="240" w:lineRule="auto"/>
        <w:ind w:firstLine="720"/>
        <w:contextualSpacing/>
        <w:jc w:val="both"/>
        <w:rPr>
          <w:rFonts w:ascii="Verdana" w:eastAsia="Times New Roman" w:hAnsi="Verdana" w:cs="Arial"/>
          <w:sz w:val="20"/>
          <w:szCs w:val="20"/>
        </w:rPr>
      </w:pPr>
      <w:r w:rsidRPr="0090051C">
        <w:rPr>
          <w:rFonts w:ascii="Verdana" w:eastAsia="Times New Roman" w:hAnsi="Verdana" w:cs="Arial"/>
          <w:sz w:val="20"/>
          <w:szCs w:val="20"/>
        </w:rPr>
        <w:t>Pursuant to the foregoing, the undersigned (“Investment Manager or Consultant”) covenants, warrants and represents to the Trustees of the Illinois Municipal Retirement Fund (“IMRF”) as follows:</w:t>
      </w:r>
    </w:p>
    <w:p w14:paraId="060CFABF" w14:textId="77777777" w:rsidR="00A041AA" w:rsidRPr="0090051C" w:rsidRDefault="00A041AA" w:rsidP="007F4EA1">
      <w:pPr>
        <w:spacing w:after="240" w:line="240" w:lineRule="auto"/>
        <w:ind w:firstLine="720"/>
        <w:contextualSpacing/>
        <w:jc w:val="both"/>
        <w:rPr>
          <w:rFonts w:ascii="Verdana" w:eastAsia="Times New Roman" w:hAnsi="Verdana" w:cs="Arial"/>
          <w:sz w:val="20"/>
          <w:szCs w:val="20"/>
        </w:rPr>
      </w:pPr>
    </w:p>
    <w:p w14:paraId="6EE40861" w14:textId="77777777" w:rsidR="00045222" w:rsidRDefault="00045222" w:rsidP="007F4EA1">
      <w:pPr>
        <w:numPr>
          <w:ilvl w:val="0"/>
          <w:numId w:val="28"/>
        </w:numPr>
        <w:spacing w:after="0" w:line="240" w:lineRule="auto"/>
        <w:ind w:firstLine="720"/>
        <w:contextualSpacing/>
        <w:jc w:val="both"/>
        <w:rPr>
          <w:rFonts w:ascii="Verdana" w:eastAsia="Times New Roman" w:hAnsi="Verdana" w:cs="Arial"/>
          <w:sz w:val="20"/>
          <w:szCs w:val="20"/>
        </w:rPr>
      </w:pPr>
      <w:r w:rsidRPr="0090051C">
        <w:rPr>
          <w:rFonts w:ascii="Verdana" w:eastAsia="Times New Roman" w:hAnsi="Verdana" w:cs="Arial"/>
          <w:sz w:val="20"/>
          <w:szCs w:val="20"/>
        </w:rPr>
        <w:t xml:space="preserve">Investment Manager/Consultant and IMRF are parties to an Investment Advisory Agreement dated </w:t>
      </w:r>
      <w:permStart w:id="1405228064" w:edGrp="everyone"/>
      <w:r w:rsidRPr="0090051C">
        <w:rPr>
          <w:rFonts w:ascii="Verdana" w:eastAsia="Times New Roman" w:hAnsi="Verdana" w:cs="Arial"/>
          <w:sz w:val="20"/>
          <w:szCs w:val="20"/>
        </w:rPr>
        <w:t>_____________</w:t>
      </w:r>
      <w:permEnd w:id="1405228064"/>
      <w:r w:rsidRPr="0090051C">
        <w:rPr>
          <w:rFonts w:ascii="Verdana" w:eastAsia="Times New Roman" w:hAnsi="Verdana" w:cs="Arial"/>
          <w:sz w:val="20"/>
          <w:szCs w:val="20"/>
        </w:rPr>
        <w:t xml:space="preserve"> (the “Agreement”), pursuant to which Investment Manager/Consultant provides investment advisory services to IMRF.</w:t>
      </w:r>
    </w:p>
    <w:p w14:paraId="7C449B30" w14:textId="77777777" w:rsidR="00A041AA" w:rsidRPr="0090051C" w:rsidRDefault="00A041AA" w:rsidP="00A041AA">
      <w:pPr>
        <w:spacing w:after="0" w:line="240" w:lineRule="auto"/>
        <w:ind w:left="1440"/>
        <w:contextualSpacing/>
        <w:jc w:val="both"/>
        <w:rPr>
          <w:rFonts w:ascii="Verdana" w:eastAsia="Times New Roman" w:hAnsi="Verdana" w:cs="Arial"/>
          <w:sz w:val="20"/>
          <w:szCs w:val="20"/>
        </w:rPr>
      </w:pPr>
    </w:p>
    <w:tbl>
      <w:tblPr>
        <w:tblpPr w:leftFromText="180" w:rightFromText="180" w:vertAnchor="text" w:horzAnchor="margin" w:tblpY="15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8"/>
      </w:tblGrid>
      <w:tr w:rsidR="00045222" w:rsidRPr="0090051C" w14:paraId="688745EC" w14:textId="77777777" w:rsidTr="0090051C">
        <w:trPr>
          <w:trHeight w:hRule="exact" w:val="476"/>
        </w:trPr>
        <w:tc>
          <w:tcPr>
            <w:tcW w:w="10788" w:type="dxa"/>
          </w:tcPr>
          <w:p w14:paraId="3D2250EC" w14:textId="77777777" w:rsidR="00045222" w:rsidRPr="0090051C" w:rsidRDefault="00045222" w:rsidP="007F4EA1">
            <w:pPr>
              <w:keepNext/>
              <w:suppressAutoHyphens/>
              <w:spacing w:after="0"/>
              <w:jc w:val="both"/>
              <w:rPr>
                <w:rFonts w:ascii="Verdana" w:eastAsia="Times New Roman" w:hAnsi="Verdana" w:cs="Arial"/>
                <w:b/>
                <w:sz w:val="20"/>
                <w:szCs w:val="20"/>
              </w:rPr>
            </w:pPr>
            <w:r w:rsidRPr="0090051C">
              <w:rPr>
                <w:rFonts w:ascii="Verdana" w:eastAsia="Times New Roman" w:hAnsi="Verdana" w:cs="Arial"/>
                <w:b/>
                <w:sz w:val="20"/>
                <w:szCs w:val="20"/>
              </w:rPr>
              <w:t>INVESTMENT MANAGER / CONSULTANT:</w:t>
            </w:r>
          </w:p>
        </w:tc>
      </w:tr>
      <w:tr w:rsidR="00045222" w:rsidRPr="0090051C" w14:paraId="13832CB3" w14:textId="77777777" w:rsidTr="0090051C">
        <w:trPr>
          <w:trHeight w:hRule="exact" w:val="476"/>
        </w:trPr>
        <w:tc>
          <w:tcPr>
            <w:tcW w:w="10788" w:type="dxa"/>
          </w:tcPr>
          <w:p w14:paraId="289266EC" w14:textId="77777777" w:rsidR="00045222" w:rsidRPr="0090051C" w:rsidRDefault="00045222" w:rsidP="007F4EA1">
            <w:pPr>
              <w:keepNext/>
              <w:suppressAutoHyphens/>
              <w:spacing w:after="0"/>
              <w:jc w:val="both"/>
              <w:rPr>
                <w:rFonts w:ascii="Verdana" w:eastAsia="Times New Roman" w:hAnsi="Verdana" w:cs="Arial"/>
                <w:b/>
                <w:sz w:val="20"/>
                <w:szCs w:val="20"/>
              </w:rPr>
            </w:pPr>
            <w:r w:rsidRPr="0090051C">
              <w:rPr>
                <w:rFonts w:ascii="Verdana" w:eastAsia="Times New Roman" w:hAnsi="Verdana" w:cs="Arial"/>
                <w:sz w:val="20"/>
                <w:szCs w:val="20"/>
              </w:rPr>
              <w:t>Company Name:</w:t>
            </w:r>
            <w:permStart w:id="1389167250" w:edGrp="everyone"/>
            <w:r w:rsidRPr="0090051C">
              <w:rPr>
                <w:rFonts w:ascii="Verdana" w:eastAsia="Times New Roman" w:hAnsi="Verdana" w:cs="Arial"/>
                <w:sz w:val="20"/>
                <w:szCs w:val="20"/>
              </w:rPr>
              <w:t xml:space="preserve">                                                          </w:t>
            </w:r>
            <w:permEnd w:id="1389167250"/>
          </w:p>
        </w:tc>
      </w:tr>
      <w:tr w:rsidR="00045222" w:rsidRPr="0090051C" w14:paraId="569F6097" w14:textId="77777777" w:rsidTr="0090051C">
        <w:trPr>
          <w:trHeight w:hRule="exact" w:val="476"/>
        </w:trPr>
        <w:tc>
          <w:tcPr>
            <w:tcW w:w="10788" w:type="dxa"/>
          </w:tcPr>
          <w:p w14:paraId="2A569503" w14:textId="77777777" w:rsidR="00045222" w:rsidRPr="0090051C" w:rsidRDefault="00045222" w:rsidP="007F4EA1">
            <w:pPr>
              <w:keepNext/>
              <w:tabs>
                <w:tab w:val="right" w:pos="4410"/>
              </w:tabs>
              <w:spacing w:after="240"/>
              <w:jc w:val="both"/>
              <w:rPr>
                <w:rFonts w:ascii="Verdana" w:eastAsia="Times New Roman" w:hAnsi="Verdana" w:cs="Arial"/>
                <w:b/>
                <w:sz w:val="20"/>
                <w:szCs w:val="20"/>
              </w:rPr>
            </w:pPr>
            <w:r w:rsidRPr="0090051C">
              <w:rPr>
                <w:rFonts w:ascii="Verdana" w:eastAsia="Times New Roman" w:hAnsi="Verdana" w:cs="Arial"/>
                <w:sz w:val="20"/>
                <w:szCs w:val="20"/>
              </w:rPr>
              <w:t xml:space="preserve">Signature: </w:t>
            </w:r>
            <w:permStart w:id="1252215097" w:edGrp="everyone"/>
            <w:r w:rsidRPr="0090051C">
              <w:rPr>
                <w:rFonts w:ascii="Verdana" w:eastAsia="Times New Roman" w:hAnsi="Verdana" w:cs="Arial"/>
                <w:sz w:val="20"/>
                <w:szCs w:val="20"/>
              </w:rPr>
              <w:t xml:space="preserve">                                                                    </w:t>
            </w:r>
            <w:permEnd w:id="1252215097"/>
          </w:p>
        </w:tc>
      </w:tr>
      <w:tr w:rsidR="00045222" w:rsidRPr="0090051C" w14:paraId="0AC6F235" w14:textId="77777777" w:rsidTr="0090051C">
        <w:trPr>
          <w:trHeight w:hRule="exact" w:val="476"/>
        </w:trPr>
        <w:tc>
          <w:tcPr>
            <w:tcW w:w="10788" w:type="dxa"/>
          </w:tcPr>
          <w:p w14:paraId="3B496C27" w14:textId="77777777" w:rsidR="00045222" w:rsidRPr="0090051C" w:rsidRDefault="00045222" w:rsidP="007F4EA1">
            <w:pPr>
              <w:keepNext/>
              <w:tabs>
                <w:tab w:val="right" w:pos="4410"/>
              </w:tabs>
              <w:spacing w:after="240"/>
              <w:jc w:val="both"/>
              <w:rPr>
                <w:rFonts w:ascii="Verdana" w:eastAsia="Times New Roman" w:hAnsi="Verdana" w:cs="Arial"/>
                <w:sz w:val="20"/>
                <w:szCs w:val="20"/>
              </w:rPr>
            </w:pPr>
            <w:r w:rsidRPr="0090051C">
              <w:rPr>
                <w:rFonts w:ascii="Verdana" w:eastAsia="Times New Roman" w:hAnsi="Verdana" w:cs="Arial"/>
                <w:sz w:val="20"/>
                <w:szCs w:val="20"/>
              </w:rPr>
              <w:t xml:space="preserve">Printed Name </w:t>
            </w:r>
            <w:permStart w:id="1166221635" w:edGrp="everyone"/>
            <w:r w:rsidRPr="0090051C">
              <w:rPr>
                <w:rFonts w:ascii="Verdana" w:eastAsia="Times New Roman" w:hAnsi="Verdana" w:cs="Arial"/>
                <w:sz w:val="20"/>
                <w:szCs w:val="20"/>
              </w:rPr>
              <w:t xml:space="preserve">                                                              </w:t>
            </w:r>
            <w:permEnd w:id="1166221635"/>
          </w:p>
        </w:tc>
      </w:tr>
      <w:tr w:rsidR="00045222" w:rsidRPr="0090051C" w14:paraId="66A21052" w14:textId="77777777" w:rsidTr="0090051C">
        <w:trPr>
          <w:trHeight w:hRule="exact" w:val="476"/>
        </w:trPr>
        <w:tc>
          <w:tcPr>
            <w:tcW w:w="10788" w:type="dxa"/>
          </w:tcPr>
          <w:p w14:paraId="0D468D29" w14:textId="77777777" w:rsidR="00045222" w:rsidRPr="0090051C" w:rsidRDefault="00045222" w:rsidP="007F4EA1">
            <w:pPr>
              <w:keepNext/>
              <w:tabs>
                <w:tab w:val="right" w:pos="4410"/>
              </w:tabs>
              <w:spacing w:after="240"/>
              <w:jc w:val="both"/>
              <w:rPr>
                <w:rFonts w:ascii="Verdana" w:eastAsia="Times New Roman" w:hAnsi="Verdana" w:cs="Arial"/>
                <w:sz w:val="20"/>
                <w:szCs w:val="20"/>
              </w:rPr>
            </w:pPr>
            <w:r w:rsidRPr="0090051C">
              <w:rPr>
                <w:rFonts w:ascii="Verdana" w:eastAsia="Times New Roman" w:hAnsi="Verdana" w:cs="Arial"/>
                <w:sz w:val="20"/>
                <w:szCs w:val="20"/>
              </w:rPr>
              <w:t>Title:</w:t>
            </w:r>
            <w:permStart w:id="417990392" w:edGrp="everyone"/>
            <w:r w:rsidRPr="0090051C">
              <w:rPr>
                <w:rFonts w:ascii="Verdana" w:eastAsia="Times New Roman" w:hAnsi="Verdana" w:cs="Arial"/>
                <w:sz w:val="20"/>
                <w:szCs w:val="20"/>
              </w:rPr>
              <w:t xml:space="preserve">                                                                             </w:t>
            </w:r>
            <w:permEnd w:id="417990392"/>
          </w:p>
        </w:tc>
      </w:tr>
      <w:tr w:rsidR="00045222" w:rsidRPr="0090051C" w14:paraId="0C0A67B2" w14:textId="77777777" w:rsidTr="0090051C">
        <w:trPr>
          <w:trHeight w:hRule="exact" w:val="476"/>
        </w:trPr>
        <w:tc>
          <w:tcPr>
            <w:tcW w:w="10788" w:type="dxa"/>
          </w:tcPr>
          <w:p w14:paraId="7258FCFE" w14:textId="77777777" w:rsidR="00045222" w:rsidRPr="0090051C" w:rsidRDefault="00045222" w:rsidP="007F4EA1">
            <w:pPr>
              <w:keepNext/>
              <w:tabs>
                <w:tab w:val="right" w:pos="4410"/>
              </w:tabs>
              <w:spacing w:after="0"/>
              <w:jc w:val="both"/>
              <w:rPr>
                <w:rFonts w:ascii="Verdana" w:eastAsia="Times New Roman" w:hAnsi="Verdana" w:cs="Arial"/>
                <w:sz w:val="20"/>
                <w:szCs w:val="20"/>
              </w:rPr>
            </w:pPr>
            <w:r w:rsidRPr="0090051C">
              <w:rPr>
                <w:rFonts w:ascii="Verdana" w:eastAsia="Times New Roman" w:hAnsi="Verdana" w:cs="Arial"/>
                <w:sz w:val="20"/>
                <w:szCs w:val="20"/>
              </w:rPr>
              <w:t>Dated:</w:t>
            </w:r>
            <w:permStart w:id="289242917" w:edGrp="everyone"/>
            <w:r w:rsidRPr="0090051C">
              <w:rPr>
                <w:rFonts w:ascii="Verdana" w:eastAsia="Times New Roman" w:hAnsi="Verdana" w:cs="Arial"/>
                <w:sz w:val="20"/>
                <w:szCs w:val="20"/>
              </w:rPr>
              <w:t xml:space="preserve">                            </w:t>
            </w:r>
            <w:permEnd w:id="289242917"/>
          </w:p>
          <w:p w14:paraId="5AEE88FE" w14:textId="77777777" w:rsidR="00045222" w:rsidRPr="0090051C" w:rsidRDefault="00045222" w:rsidP="007F4EA1">
            <w:pPr>
              <w:keepNext/>
              <w:tabs>
                <w:tab w:val="right" w:pos="4410"/>
              </w:tabs>
              <w:spacing w:after="0"/>
              <w:jc w:val="both"/>
              <w:rPr>
                <w:rFonts w:ascii="Verdana" w:eastAsia="Times New Roman" w:hAnsi="Verdana" w:cs="Arial"/>
                <w:sz w:val="20"/>
                <w:szCs w:val="20"/>
              </w:rPr>
            </w:pPr>
          </w:p>
        </w:tc>
      </w:tr>
    </w:tbl>
    <w:p w14:paraId="0638CEF7" w14:textId="77777777" w:rsidR="00045222" w:rsidRDefault="00045222" w:rsidP="007F4EA1">
      <w:pPr>
        <w:numPr>
          <w:ilvl w:val="0"/>
          <w:numId w:val="28"/>
        </w:numPr>
        <w:spacing w:after="0" w:line="240" w:lineRule="auto"/>
        <w:ind w:firstLine="720"/>
        <w:contextualSpacing/>
        <w:jc w:val="both"/>
        <w:rPr>
          <w:rFonts w:ascii="Verdana" w:eastAsia="Times New Roman" w:hAnsi="Verdana" w:cs="Times New Roman"/>
          <w:sz w:val="20"/>
          <w:szCs w:val="20"/>
        </w:rPr>
      </w:pPr>
      <w:r w:rsidRPr="0090051C">
        <w:rPr>
          <w:rFonts w:ascii="Verdana" w:eastAsia="Times New Roman" w:hAnsi="Verdana" w:cs="Arial"/>
          <w:sz w:val="20"/>
          <w:szCs w:val="20"/>
        </w:rPr>
        <w:t xml:space="preserve">There have been no direct or indirect fees, commissions, penalties, or other compensation, including reimbursement for expenses, paid by or on behalf of your firm in connection with the provision of services to IMRF pursuant to the Agreement, except as follows: </w:t>
      </w:r>
      <w:r w:rsidRPr="0090051C">
        <w:rPr>
          <w:rFonts w:ascii="Verdana" w:eastAsia="Times New Roman" w:hAnsi="Verdana" w:cs="Times New Roman"/>
          <w:sz w:val="20"/>
          <w:szCs w:val="20"/>
        </w:rPr>
        <w:t xml:space="preserve">  </w:t>
      </w:r>
      <w:r w:rsidRPr="0090051C">
        <w:rPr>
          <w:rFonts w:ascii="Verdana" w:eastAsia="Times New Roman" w:hAnsi="Verdana" w:cs="Times New Roman"/>
          <w:i/>
          <w:sz w:val="20"/>
          <w:szCs w:val="20"/>
        </w:rPr>
        <w:t>(If none, state “none”; otherwise state the date and amount of each payment and the name and address of each recipient of a payment)</w:t>
      </w:r>
      <w:r w:rsidRPr="0090051C">
        <w:rPr>
          <w:rFonts w:ascii="Verdana" w:eastAsia="Times New Roman" w:hAnsi="Verdana" w:cs="Times New Roman"/>
          <w:sz w:val="20"/>
          <w:szCs w:val="20"/>
        </w:rPr>
        <w:t>:</w:t>
      </w:r>
    </w:p>
    <w:p w14:paraId="4D1C7030" w14:textId="77777777" w:rsidR="00A041AA" w:rsidRPr="0090051C" w:rsidRDefault="00A041AA" w:rsidP="00A041AA">
      <w:pPr>
        <w:spacing w:after="0" w:line="240" w:lineRule="auto"/>
        <w:ind w:left="1440"/>
        <w:contextualSpacing/>
        <w:jc w:val="both"/>
        <w:rPr>
          <w:rFonts w:ascii="Verdana" w:eastAsia="Times New Roman" w:hAnsi="Verdana" w:cs="Times New Roman"/>
          <w:sz w:val="20"/>
          <w:szCs w:val="20"/>
        </w:rPr>
      </w:pPr>
    </w:p>
    <w:p w14:paraId="4C688F27" w14:textId="77777777" w:rsidR="00045222" w:rsidRPr="0090051C" w:rsidRDefault="00045222" w:rsidP="00045222">
      <w:pPr>
        <w:spacing w:after="240"/>
        <w:jc w:val="both"/>
        <w:rPr>
          <w:rFonts w:ascii="Verdana" w:eastAsia="Times New Roman" w:hAnsi="Verdana" w:cs="Arial"/>
          <w:b/>
          <w:sz w:val="20"/>
          <w:szCs w:val="20"/>
        </w:rPr>
      </w:pPr>
      <w:permStart w:id="2058551959" w:edGrp="everyone"/>
      <w:r w:rsidRPr="0090051C">
        <w:rPr>
          <w:rFonts w:ascii="Verdana" w:eastAsia="Times New Roman" w:hAnsi="Verdana"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ermEnd w:id="2058551959"/>
    </w:p>
    <w:p w14:paraId="6248B890"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Investment Manager/Consultant shall update the above disclosure promptly after a modification of those payments or an additional payment.</w:t>
      </w:r>
    </w:p>
    <w:p w14:paraId="66662859"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6D0407B0" w14:textId="5E57E4F5"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D. Minority, Woman, and Person with a Disability Owned Business Certification</w:t>
      </w:r>
    </w:p>
    <w:p w14:paraId="4EA7E645" w14:textId="77777777" w:rsidR="00045222" w:rsidRPr="0090051C" w:rsidRDefault="00045222" w:rsidP="00045222">
      <w:pPr>
        <w:spacing w:after="0" w:line="240" w:lineRule="auto"/>
        <w:rPr>
          <w:rFonts w:ascii="Verdana" w:eastAsia="Times New Roman" w:hAnsi="Verdana" w:cs="Times New Roman"/>
          <w:b/>
          <w:sz w:val="20"/>
          <w:szCs w:val="20"/>
        </w:rPr>
      </w:pPr>
    </w:p>
    <w:p w14:paraId="1A39BE4F" w14:textId="77777777" w:rsidR="00045222" w:rsidRPr="0090051C" w:rsidRDefault="00045222" w:rsidP="00045222">
      <w:pPr>
        <w:spacing w:after="0" w:line="240" w:lineRule="auto"/>
        <w:jc w:val="center"/>
        <w:rPr>
          <w:rFonts w:ascii="Verdana" w:eastAsia="Times New Roman" w:hAnsi="Verdana" w:cs="Arial"/>
          <w:b/>
          <w:bCs/>
          <w:sz w:val="20"/>
          <w:szCs w:val="20"/>
          <w:u w:val="single"/>
        </w:rPr>
      </w:pPr>
      <w:r w:rsidRPr="0090051C">
        <w:rPr>
          <w:rFonts w:ascii="Verdana" w:eastAsia="Times New Roman" w:hAnsi="Verdana" w:cs="Arial"/>
          <w:b/>
          <w:bCs/>
          <w:sz w:val="20"/>
          <w:szCs w:val="20"/>
          <w:u w:val="single"/>
        </w:rPr>
        <w:t>INSTRUCTIONS</w:t>
      </w:r>
    </w:p>
    <w:p w14:paraId="34469CFD" w14:textId="77777777" w:rsidR="00045222" w:rsidRPr="0090051C" w:rsidRDefault="00045222" w:rsidP="00045222">
      <w:pPr>
        <w:spacing w:after="0" w:line="240" w:lineRule="auto"/>
        <w:jc w:val="center"/>
        <w:rPr>
          <w:rFonts w:ascii="Verdana" w:eastAsia="Times New Roman" w:hAnsi="Verdana" w:cs="Arial"/>
          <w:b/>
          <w:bCs/>
          <w:sz w:val="20"/>
          <w:szCs w:val="20"/>
        </w:rPr>
      </w:pPr>
    </w:p>
    <w:p w14:paraId="140169E8" w14:textId="77777777" w:rsidR="00045222" w:rsidRPr="0090051C" w:rsidRDefault="00045222" w:rsidP="00045222">
      <w:pPr>
        <w:spacing w:after="0" w:line="240" w:lineRule="auto"/>
        <w:rPr>
          <w:rFonts w:ascii="Verdana" w:eastAsia="Times New Roman" w:hAnsi="Verdana" w:cs="Arial"/>
          <w:b/>
          <w:bCs/>
          <w:sz w:val="20"/>
          <w:szCs w:val="20"/>
        </w:rPr>
      </w:pPr>
    </w:p>
    <w:p w14:paraId="1548B483" w14:textId="77777777" w:rsidR="00045222" w:rsidRPr="0090051C" w:rsidRDefault="00045222" w:rsidP="00045222">
      <w:pPr>
        <w:spacing w:after="0" w:line="240" w:lineRule="auto"/>
        <w:jc w:val="center"/>
        <w:rPr>
          <w:rFonts w:ascii="Verdana" w:eastAsia="Times New Roman" w:hAnsi="Verdana" w:cs="Arial"/>
          <w:b/>
          <w:bCs/>
          <w:sz w:val="20"/>
          <w:szCs w:val="20"/>
        </w:rPr>
      </w:pPr>
    </w:p>
    <w:p w14:paraId="2141C728" w14:textId="77777777" w:rsidR="00045222" w:rsidRPr="0090051C" w:rsidRDefault="00045222" w:rsidP="00045222">
      <w:pPr>
        <w:spacing w:after="0" w:line="240" w:lineRule="auto"/>
        <w:jc w:val="center"/>
        <w:rPr>
          <w:rFonts w:ascii="Verdana" w:eastAsia="Times New Roman" w:hAnsi="Verdana" w:cs="Arial"/>
          <w:b/>
          <w:bCs/>
          <w:sz w:val="20"/>
          <w:szCs w:val="20"/>
        </w:rPr>
      </w:pPr>
      <w:r w:rsidRPr="0090051C">
        <w:rPr>
          <w:rFonts w:ascii="Verdana" w:eastAsia="Times New Roman" w:hAnsi="Verdana" w:cs="Arial"/>
          <w:b/>
          <w:bCs/>
          <w:sz w:val="20"/>
          <w:szCs w:val="20"/>
        </w:rPr>
        <w:t>Minority, Woman and Person with a Disability Owned Business Certification</w:t>
      </w:r>
    </w:p>
    <w:p w14:paraId="7381FA88" w14:textId="77777777" w:rsidR="00045222" w:rsidRPr="0090051C" w:rsidRDefault="00045222" w:rsidP="00045222">
      <w:pPr>
        <w:spacing w:after="0" w:line="240" w:lineRule="auto"/>
        <w:rPr>
          <w:rFonts w:ascii="Verdana" w:eastAsia="Times New Roman" w:hAnsi="Verdana" w:cs="Arial"/>
          <w:sz w:val="20"/>
          <w:szCs w:val="20"/>
        </w:rPr>
      </w:pPr>
    </w:p>
    <w:p w14:paraId="5C752BAA" w14:textId="77777777" w:rsidR="00045222" w:rsidRPr="0090051C" w:rsidRDefault="00045222" w:rsidP="00045222">
      <w:pPr>
        <w:spacing w:after="0" w:line="240" w:lineRule="auto"/>
        <w:rPr>
          <w:rFonts w:ascii="Verdana" w:eastAsia="Times New Roman" w:hAnsi="Verdana" w:cs="Arial"/>
          <w:sz w:val="20"/>
          <w:szCs w:val="20"/>
        </w:rPr>
      </w:pPr>
    </w:p>
    <w:p w14:paraId="16190721"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Arial"/>
          <w:sz w:val="20"/>
          <w:szCs w:val="20"/>
        </w:rPr>
        <w:t>The Illinois Municipal Retirement Fund Board of Trustees has adopted a policy which sets forth goals for increasing the utilization of qualified minority, woman and person with a disability owned business enterprises in the Fund’s management of its investment assets and use of its service providers.</w:t>
      </w:r>
      <w:r w:rsidRPr="0090051C">
        <w:rPr>
          <w:rFonts w:ascii="Verdana" w:eastAsia="Times New Roman" w:hAnsi="Verdana" w:cs="Times New Roman"/>
          <w:sz w:val="20"/>
          <w:szCs w:val="20"/>
        </w:rPr>
        <w:t xml:space="preserve">  As an IMRF investment manager, broker, or service provider, we ask that you confirm if your company meets the requirements to be classified as a “Minority Owned Business” or a “Woman Owned Business” or a “Person with a Disability Owned Business” as detailed in Illinois Statute 30-ILCS-575: Business Enterprise for Minorities, Women, and Persons with Disabilities Act.</w:t>
      </w:r>
    </w:p>
    <w:p w14:paraId="593345D1"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1F0A520C"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When a business concern is owned at least 51% by any combination of minority persons, women, or persons with disabilities, even though none of the 3 classes alone holds at least a 51% interest, the ownership requirement for purposes of this Act is considered to be met. The certification category for the business is that of the class holding the largest ownership interest in the business. If 2 or more classes have equal ownership interests, the certification category shall be determined by the business concern.</w:t>
      </w:r>
    </w:p>
    <w:p w14:paraId="69FA5825" w14:textId="77777777" w:rsidR="00045222" w:rsidRPr="0090051C" w:rsidRDefault="00045222" w:rsidP="007F4EA1">
      <w:pPr>
        <w:spacing w:after="0" w:line="240" w:lineRule="auto"/>
        <w:jc w:val="both"/>
        <w:rPr>
          <w:rFonts w:ascii="Verdana" w:eastAsia="Times New Roman" w:hAnsi="Verdana" w:cs="Arial"/>
          <w:sz w:val="20"/>
          <w:szCs w:val="20"/>
        </w:rPr>
      </w:pPr>
    </w:p>
    <w:p w14:paraId="44146FB6"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The full text of Illinois Statute 30-ILCS-575 can be found at </w:t>
      </w:r>
      <w:hyperlink r:id="rId49" w:history="1">
        <w:r w:rsidRPr="0090051C">
          <w:rPr>
            <w:rFonts w:ascii="Verdana" w:eastAsia="Times New Roman" w:hAnsi="Verdana" w:cs="Arial"/>
            <w:color w:val="0000FF"/>
            <w:sz w:val="20"/>
            <w:szCs w:val="20"/>
            <w:u w:val="single"/>
          </w:rPr>
          <w:t>www.ilga.gov</w:t>
        </w:r>
      </w:hyperlink>
      <w:r w:rsidRPr="0090051C">
        <w:rPr>
          <w:rFonts w:ascii="Verdana" w:eastAsia="Times New Roman" w:hAnsi="Verdana" w:cs="Arial"/>
          <w:sz w:val="20"/>
          <w:szCs w:val="20"/>
        </w:rPr>
        <w:t>; click on: Illinois Compiled Statutes; click on: Chapter 30 Finance; lastly, click on: 30 ILCS 575/ Business Enterprise for Minorities, Women, and Persons with Disabilities Act.</w:t>
      </w:r>
    </w:p>
    <w:p w14:paraId="5F0E8503" w14:textId="77777777" w:rsidR="00045222" w:rsidRPr="0090051C" w:rsidRDefault="00045222" w:rsidP="007F4EA1">
      <w:pPr>
        <w:spacing w:after="0" w:line="240" w:lineRule="auto"/>
        <w:jc w:val="both"/>
        <w:rPr>
          <w:rFonts w:ascii="Verdana" w:eastAsia="Times New Roman" w:hAnsi="Verdana" w:cs="Arial"/>
          <w:sz w:val="20"/>
          <w:szCs w:val="20"/>
        </w:rPr>
      </w:pPr>
    </w:p>
    <w:p w14:paraId="4B11B382"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Arial"/>
          <w:sz w:val="20"/>
          <w:szCs w:val="20"/>
        </w:rPr>
        <w:t>All Managers / Consultants MUST complete this form.</w:t>
      </w:r>
    </w:p>
    <w:p w14:paraId="01205FE4" w14:textId="77777777" w:rsidR="00045222" w:rsidRPr="0090051C" w:rsidRDefault="00045222" w:rsidP="00045222">
      <w:pPr>
        <w:spacing w:after="0" w:line="240" w:lineRule="auto"/>
        <w:ind w:left="5040"/>
        <w:rPr>
          <w:rFonts w:ascii="Verdana" w:eastAsia="Times New Roman" w:hAnsi="Verdana" w:cs="Times New Roman"/>
          <w:sz w:val="20"/>
          <w:szCs w:val="20"/>
        </w:rPr>
      </w:pPr>
    </w:p>
    <w:p w14:paraId="520B6340" w14:textId="77777777" w:rsidR="00045222" w:rsidRPr="0090051C" w:rsidRDefault="00045222" w:rsidP="00045222">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br w:type="page"/>
      </w:r>
    </w:p>
    <w:p w14:paraId="19EB7BA6" w14:textId="77777777" w:rsidR="00045222" w:rsidRPr="0090051C" w:rsidRDefault="00045222" w:rsidP="00045222">
      <w:pPr>
        <w:spacing w:after="0" w:line="240" w:lineRule="auto"/>
        <w:rPr>
          <w:rFonts w:ascii="Verdana" w:eastAsia="Times New Roman" w:hAnsi="Verdana" w:cs="Arial"/>
          <w:sz w:val="20"/>
          <w:szCs w:val="20"/>
        </w:rPr>
      </w:pPr>
    </w:p>
    <w:p w14:paraId="79F355BC"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bCs/>
          <w:sz w:val="20"/>
          <w:szCs w:val="20"/>
        </w:rPr>
        <w:t>Minority, Woman and Person with a Disability Owned Business Certification</w:t>
      </w:r>
    </w:p>
    <w:p w14:paraId="072D039D" w14:textId="77777777" w:rsidR="00045222" w:rsidRPr="0090051C" w:rsidRDefault="00045222" w:rsidP="00045222">
      <w:pPr>
        <w:spacing w:after="0" w:line="240" w:lineRule="auto"/>
        <w:jc w:val="center"/>
        <w:rPr>
          <w:rFonts w:ascii="Verdana" w:eastAsia="Times New Roman" w:hAnsi="Verdana" w:cs="Arial"/>
          <w:sz w:val="20"/>
          <w:szCs w:val="20"/>
        </w:rPr>
      </w:pPr>
      <w:r w:rsidRPr="0090051C">
        <w:rPr>
          <w:rFonts w:ascii="Verdana" w:eastAsia="Times New Roman" w:hAnsi="Verdana" w:cs="Arial"/>
          <w:b/>
          <w:sz w:val="20"/>
          <w:szCs w:val="20"/>
        </w:rPr>
        <w:t>Pursuant to Illinois Statute 30-ILCS-575: Business Enterprise</w:t>
      </w:r>
    </w:p>
    <w:p w14:paraId="64F04A51" w14:textId="77777777" w:rsidR="00045222" w:rsidRPr="0090051C" w:rsidRDefault="00045222" w:rsidP="00045222">
      <w:pPr>
        <w:spacing w:after="0" w:line="240" w:lineRule="auto"/>
        <w:jc w:val="center"/>
        <w:rPr>
          <w:rFonts w:ascii="Verdana" w:eastAsia="Times New Roman" w:hAnsi="Verdana" w:cs="Arial"/>
          <w:sz w:val="20"/>
          <w:szCs w:val="20"/>
        </w:rPr>
      </w:pPr>
      <w:r w:rsidRPr="0090051C">
        <w:rPr>
          <w:rFonts w:ascii="Verdana" w:eastAsia="Times New Roman" w:hAnsi="Verdana" w:cs="Arial"/>
          <w:b/>
          <w:sz w:val="20"/>
          <w:szCs w:val="20"/>
        </w:rPr>
        <w:t>for Minorities, Women, and Persons with Disabilities Act</w:t>
      </w:r>
    </w:p>
    <w:p w14:paraId="715FECAD" w14:textId="77777777" w:rsidR="00045222" w:rsidRPr="0090051C" w:rsidRDefault="00045222" w:rsidP="00045222">
      <w:pPr>
        <w:spacing w:after="0" w:line="240" w:lineRule="auto"/>
        <w:rPr>
          <w:rFonts w:ascii="Verdana" w:eastAsia="Times New Roman" w:hAnsi="Verdana" w:cs="Arial"/>
          <w:b/>
          <w:sz w:val="20"/>
          <w:szCs w:val="20"/>
        </w:rPr>
      </w:pPr>
    </w:p>
    <w:p w14:paraId="08078E3B" w14:textId="77777777" w:rsidR="00045222" w:rsidRPr="00460CF8" w:rsidRDefault="0055499C" w:rsidP="007F4EA1">
      <w:pPr>
        <w:spacing w:after="0" w:line="240" w:lineRule="auto"/>
        <w:ind w:left="360"/>
        <w:jc w:val="both"/>
        <w:rPr>
          <w:rFonts w:ascii="Verdana" w:eastAsia="Times New Roman" w:hAnsi="Verdana" w:cs="Arial"/>
          <w:sz w:val="20"/>
          <w:szCs w:val="20"/>
        </w:rPr>
      </w:pPr>
      <w:sdt>
        <w:sdtPr>
          <w:rPr>
            <w:rFonts w:ascii="Verdana" w:eastAsia="Times New Roman" w:hAnsi="Verdana" w:cs="Arial"/>
            <w:sz w:val="20"/>
            <w:szCs w:val="20"/>
          </w:rPr>
          <w:id w:val="-2128918085"/>
          <w14:checkbox>
            <w14:checked w14:val="0"/>
            <w14:checkedState w14:val="2612" w14:font="MS Gothic"/>
            <w14:uncheckedState w14:val="2610" w14:font="MS Gothic"/>
          </w14:checkbox>
        </w:sdtPr>
        <w:sdtEndPr/>
        <w:sdtContent>
          <w:r w:rsidR="00045222" w:rsidRPr="00460CF8">
            <w:rPr>
              <w:rFonts w:ascii="Segoe UI Symbol" w:eastAsia="Times New Roman" w:hAnsi="Segoe UI Symbol" w:cs="Segoe UI Symbol"/>
              <w:sz w:val="20"/>
              <w:szCs w:val="20"/>
            </w:rPr>
            <w:t>☐</w:t>
          </w:r>
        </w:sdtContent>
      </w:sdt>
      <w:r w:rsidR="00045222" w:rsidRPr="00460CF8">
        <w:rPr>
          <w:rFonts w:ascii="Verdana" w:eastAsia="Times New Roman" w:hAnsi="Verdana" w:cs="Arial"/>
          <w:sz w:val="20"/>
          <w:szCs w:val="20"/>
        </w:rPr>
        <w:t xml:space="preserve">  Our firm verifies that it </w:t>
      </w:r>
      <w:r w:rsidR="00045222" w:rsidRPr="00460CF8">
        <w:rPr>
          <w:rFonts w:ascii="Verdana" w:eastAsia="Times New Roman" w:hAnsi="Verdana" w:cs="Arial"/>
          <w:i/>
          <w:sz w:val="20"/>
          <w:szCs w:val="20"/>
        </w:rPr>
        <w:t>DOES NOT</w:t>
      </w:r>
      <w:r w:rsidR="00045222" w:rsidRPr="00460CF8">
        <w:rPr>
          <w:rFonts w:ascii="Verdana" w:eastAsia="Times New Roman" w:hAnsi="Verdana" w:cs="Arial"/>
          <w:sz w:val="20"/>
          <w:szCs w:val="20"/>
        </w:rPr>
        <w:t xml:space="preserve"> meet the requirements to be classified as a “Minority, Woman and/or Person with a Disability Owned Business” as defined in Illinois Statute 30-ILCS-575 Business Enterprise for Minorities, Women, and Persons with Disabilities Act.</w:t>
      </w:r>
    </w:p>
    <w:p w14:paraId="24E817C5" w14:textId="77777777" w:rsidR="00045222" w:rsidRPr="00460CF8" w:rsidRDefault="00045222" w:rsidP="007F4EA1">
      <w:pPr>
        <w:spacing w:after="0" w:line="240" w:lineRule="auto"/>
        <w:jc w:val="both"/>
        <w:rPr>
          <w:rFonts w:ascii="Verdana" w:eastAsia="Times New Roman" w:hAnsi="Verdana" w:cs="Arial"/>
          <w:sz w:val="20"/>
          <w:szCs w:val="20"/>
        </w:rPr>
      </w:pPr>
    </w:p>
    <w:p w14:paraId="76E4AC17" w14:textId="77777777" w:rsidR="00045222" w:rsidRPr="00460CF8" w:rsidRDefault="00045222" w:rsidP="007F4EA1">
      <w:pPr>
        <w:spacing w:after="0" w:line="240" w:lineRule="auto"/>
        <w:jc w:val="both"/>
        <w:rPr>
          <w:rFonts w:ascii="Verdana" w:eastAsia="Times New Roman" w:hAnsi="Verdana" w:cs="Arial"/>
          <w:sz w:val="20"/>
          <w:szCs w:val="20"/>
        </w:rPr>
      </w:pPr>
    </w:p>
    <w:p w14:paraId="3DAAF228" w14:textId="77777777" w:rsidR="00045222" w:rsidRPr="00460CF8" w:rsidRDefault="0055499C" w:rsidP="007F4EA1">
      <w:pPr>
        <w:spacing w:after="0" w:line="240" w:lineRule="auto"/>
        <w:ind w:left="360"/>
        <w:jc w:val="both"/>
        <w:rPr>
          <w:rFonts w:ascii="Verdana" w:eastAsia="Times New Roman" w:hAnsi="Verdana" w:cs="Arial"/>
          <w:i/>
          <w:sz w:val="20"/>
          <w:szCs w:val="20"/>
        </w:rPr>
      </w:pPr>
      <w:sdt>
        <w:sdtPr>
          <w:rPr>
            <w:rFonts w:ascii="Verdana" w:eastAsia="Times New Roman" w:hAnsi="Verdana" w:cs="Arial"/>
            <w:sz w:val="20"/>
            <w:szCs w:val="20"/>
          </w:rPr>
          <w:id w:val="160829196"/>
          <w14:checkbox>
            <w14:checked w14:val="0"/>
            <w14:checkedState w14:val="2612" w14:font="MS Gothic"/>
            <w14:uncheckedState w14:val="2610" w14:font="MS Gothic"/>
          </w14:checkbox>
        </w:sdtPr>
        <w:sdtEndPr/>
        <w:sdtContent>
          <w:r w:rsidR="00045222" w:rsidRPr="00460CF8">
            <w:rPr>
              <w:rFonts w:ascii="Segoe UI Symbol" w:eastAsia="Times New Roman" w:hAnsi="Segoe UI Symbol" w:cs="Segoe UI Symbol"/>
              <w:sz w:val="20"/>
              <w:szCs w:val="20"/>
            </w:rPr>
            <w:t>☐</w:t>
          </w:r>
        </w:sdtContent>
      </w:sdt>
      <w:r w:rsidR="00045222" w:rsidRPr="00460CF8">
        <w:rPr>
          <w:rFonts w:ascii="Verdana" w:eastAsia="Times New Roman" w:hAnsi="Verdana" w:cs="Arial"/>
          <w:sz w:val="20"/>
          <w:szCs w:val="20"/>
        </w:rPr>
        <w:t xml:space="preserve">  Our firm verifies that it </w:t>
      </w:r>
      <w:r w:rsidR="00045222" w:rsidRPr="00460CF8">
        <w:rPr>
          <w:rFonts w:ascii="Verdana" w:eastAsia="Times New Roman" w:hAnsi="Verdana" w:cs="Arial"/>
          <w:i/>
          <w:sz w:val="20"/>
          <w:szCs w:val="20"/>
        </w:rPr>
        <w:t>DOES</w:t>
      </w:r>
      <w:r w:rsidR="00045222" w:rsidRPr="00460CF8">
        <w:rPr>
          <w:rFonts w:ascii="Verdana" w:eastAsia="Times New Roman" w:hAnsi="Verdana" w:cs="Arial"/>
          <w:sz w:val="20"/>
          <w:szCs w:val="20"/>
        </w:rPr>
        <w:t xml:space="preserve"> meet the requirements to be classified as a: </w:t>
      </w:r>
      <w:r w:rsidR="00045222" w:rsidRPr="00460CF8">
        <w:rPr>
          <w:rFonts w:ascii="Verdana" w:eastAsia="Times New Roman" w:hAnsi="Verdana" w:cs="Arial"/>
          <w:i/>
          <w:sz w:val="20"/>
          <w:szCs w:val="20"/>
        </w:rPr>
        <w:t>(</w:t>
      </w:r>
      <w:r w:rsidR="00045222" w:rsidRPr="00460CF8">
        <w:rPr>
          <w:rFonts w:ascii="Verdana" w:eastAsia="Times New Roman" w:hAnsi="Verdana" w:cs="Arial"/>
          <w:i/>
          <w:sz w:val="20"/>
          <w:szCs w:val="20"/>
          <w:u w:val="single"/>
        </w:rPr>
        <w:t>must</w:t>
      </w:r>
      <w:r w:rsidR="00045222" w:rsidRPr="00460CF8">
        <w:rPr>
          <w:rFonts w:ascii="Verdana" w:eastAsia="Times New Roman" w:hAnsi="Verdana" w:cs="Arial"/>
          <w:i/>
          <w:sz w:val="20"/>
          <w:szCs w:val="20"/>
        </w:rPr>
        <w:t xml:space="preserve"> choose ONE)</w:t>
      </w:r>
    </w:p>
    <w:p w14:paraId="6218AF7D" w14:textId="77777777" w:rsidR="00045222" w:rsidRPr="00460CF8" w:rsidRDefault="00045222" w:rsidP="007F4EA1">
      <w:pPr>
        <w:spacing w:after="0" w:line="240" w:lineRule="auto"/>
        <w:ind w:left="360"/>
        <w:jc w:val="both"/>
        <w:rPr>
          <w:rFonts w:ascii="Verdana" w:eastAsia="Times New Roman" w:hAnsi="Verdana" w:cs="Arial"/>
          <w:sz w:val="20"/>
          <w:szCs w:val="20"/>
        </w:rPr>
      </w:pPr>
    </w:p>
    <w:p w14:paraId="681128C6" w14:textId="77777777" w:rsidR="00045222" w:rsidRPr="00460CF8" w:rsidRDefault="00045222" w:rsidP="007F4EA1">
      <w:pPr>
        <w:spacing w:after="0" w:line="240" w:lineRule="auto"/>
        <w:ind w:left="720"/>
        <w:jc w:val="both"/>
        <w:rPr>
          <w:rFonts w:ascii="Verdana" w:eastAsia="Times New Roman" w:hAnsi="Verdana" w:cs="Arial"/>
          <w:sz w:val="20"/>
          <w:szCs w:val="20"/>
        </w:rPr>
      </w:pPr>
      <w:r w:rsidRPr="00460CF8">
        <w:rPr>
          <w:rFonts w:ascii="Verdana" w:eastAsia="Times New Roman" w:hAnsi="Verdana" w:cs="Arial"/>
          <w:sz w:val="20"/>
          <w:szCs w:val="20"/>
        </w:rPr>
        <w:t xml:space="preserve"> </w:t>
      </w:r>
      <w:sdt>
        <w:sdtPr>
          <w:rPr>
            <w:rFonts w:ascii="Verdana" w:eastAsia="Times New Roman" w:hAnsi="Verdana" w:cs="Arial"/>
            <w:sz w:val="20"/>
            <w:szCs w:val="20"/>
          </w:rPr>
          <w:id w:val="365264506"/>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“Minority Owned Business” as defined in Illinois Statute 30-ILCS-575 Business Enterprise for Minorities, Women, and Persons with Disabilities Act.</w:t>
      </w:r>
    </w:p>
    <w:p w14:paraId="75561003" w14:textId="77777777" w:rsidR="00045222" w:rsidRPr="00460CF8" w:rsidRDefault="00045222" w:rsidP="007F4EA1">
      <w:pPr>
        <w:spacing w:after="0" w:line="240" w:lineRule="auto"/>
        <w:ind w:left="360"/>
        <w:jc w:val="both"/>
        <w:rPr>
          <w:rFonts w:ascii="Verdana" w:eastAsia="Times New Roman" w:hAnsi="Verdana" w:cs="Arial"/>
          <w:sz w:val="20"/>
          <w:szCs w:val="20"/>
        </w:rPr>
      </w:pPr>
    </w:p>
    <w:p w14:paraId="01B14C5D" w14:textId="77777777" w:rsidR="00045222" w:rsidRPr="00460CF8" w:rsidRDefault="00045222" w:rsidP="007F4EA1">
      <w:pPr>
        <w:spacing w:after="0" w:line="240" w:lineRule="auto"/>
        <w:ind w:left="360"/>
        <w:jc w:val="both"/>
        <w:rPr>
          <w:rFonts w:ascii="Verdana" w:eastAsia="Times New Roman" w:hAnsi="Verdana" w:cs="Arial"/>
          <w:sz w:val="20"/>
          <w:szCs w:val="20"/>
        </w:rPr>
      </w:pPr>
      <w:r w:rsidRPr="00460CF8">
        <w:rPr>
          <w:rFonts w:ascii="Verdana" w:eastAsia="Times New Roman" w:hAnsi="Verdana" w:cs="Arial"/>
          <w:sz w:val="20"/>
          <w:szCs w:val="20"/>
        </w:rPr>
        <w:tab/>
      </w:r>
      <w:r w:rsidRPr="00460CF8">
        <w:rPr>
          <w:rFonts w:ascii="Verdana" w:eastAsia="Times New Roman" w:hAnsi="Verdana" w:cs="Arial"/>
          <w:sz w:val="20"/>
          <w:szCs w:val="20"/>
        </w:rPr>
        <w:tab/>
      </w:r>
      <w:sdt>
        <w:sdtPr>
          <w:rPr>
            <w:rFonts w:ascii="Verdana" w:eastAsia="Times New Roman" w:hAnsi="Verdana" w:cs="Arial"/>
            <w:sz w:val="20"/>
            <w:szCs w:val="20"/>
          </w:rPr>
          <w:id w:val="1244376323"/>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African American    </w:t>
      </w:r>
      <w:sdt>
        <w:sdtPr>
          <w:rPr>
            <w:rFonts w:ascii="Verdana" w:eastAsia="Times New Roman" w:hAnsi="Verdana" w:cs="Arial"/>
            <w:sz w:val="20"/>
            <w:szCs w:val="20"/>
          </w:rPr>
          <w:id w:val="-1214881149"/>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Asian    </w:t>
      </w:r>
      <w:sdt>
        <w:sdtPr>
          <w:rPr>
            <w:rFonts w:ascii="Verdana" w:eastAsia="Times New Roman" w:hAnsi="Verdana" w:cs="Arial"/>
            <w:sz w:val="20"/>
            <w:szCs w:val="20"/>
          </w:rPr>
          <w:id w:val="-1985381937"/>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Latino    </w:t>
      </w:r>
      <w:sdt>
        <w:sdtPr>
          <w:rPr>
            <w:rFonts w:ascii="Verdana" w:eastAsia="Times New Roman" w:hAnsi="Verdana" w:cs="Arial"/>
            <w:sz w:val="20"/>
            <w:szCs w:val="20"/>
          </w:rPr>
          <w:id w:val="1177074638"/>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Other   </w:t>
      </w:r>
    </w:p>
    <w:p w14:paraId="09CB3646" w14:textId="77777777" w:rsidR="00045222" w:rsidRPr="00460CF8" w:rsidRDefault="00045222" w:rsidP="007F4EA1">
      <w:pPr>
        <w:spacing w:after="0" w:line="240" w:lineRule="auto"/>
        <w:ind w:left="360"/>
        <w:jc w:val="both"/>
        <w:rPr>
          <w:rFonts w:ascii="Verdana" w:eastAsia="Times New Roman" w:hAnsi="Verdana" w:cs="Arial"/>
          <w:sz w:val="20"/>
          <w:szCs w:val="20"/>
        </w:rPr>
      </w:pPr>
    </w:p>
    <w:p w14:paraId="53EDCE88" w14:textId="77777777" w:rsidR="00045222" w:rsidRPr="00460CF8" w:rsidRDefault="00045222" w:rsidP="007F4EA1">
      <w:pPr>
        <w:spacing w:after="0" w:line="240" w:lineRule="auto"/>
        <w:ind w:left="720"/>
        <w:jc w:val="both"/>
        <w:rPr>
          <w:rFonts w:ascii="Verdana" w:eastAsia="Times New Roman" w:hAnsi="Verdana" w:cs="Arial"/>
          <w:sz w:val="20"/>
          <w:szCs w:val="20"/>
        </w:rPr>
      </w:pPr>
      <w:r w:rsidRPr="00460CF8">
        <w:rPr>
          <w:rFonts w:ascii="Verdana" w:eastAsia="Times New Roman" w:hAnsi="Verdana" w:cs="Arial"/>
          <w:sz w:val="20"/>
          <w:szCs w:val="20"/>
        </w:rPr>
        <w:t xml:space="preserve"> </w:t>
      </w:r>
      <w:sdt>
        <w:sdtPr>
          <w:rPr>
            <w:rFonts w:ascii="Verdana" w:eastAsia="Times New Roman" w:hAnsi="Verdana" w:cs="Arial"/>
            <w:sz w:val="20"/>
            <w:szCs w:val="20"/>
          </w:rPr>
          <w:id w:val="-826583778"/>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“Women Owned Business” as defined in Illinois Statute 30-ILCS-575 Business Enterprise for Minorities, Women, and Persons with Disabilities Act.</w:t>
      </w:r>
    </w:p>
    <w:p w14:paraId="65192397" w14:textId="77777777" w:rsidR="00045222" w:rsidRPr="00460CF8" w:rsidRDefault="00045222" w:rsidP="007F4EA1">
      <w:pPr>
        <w:spacing w:after="0" w:line="240" w:lineRule="auto"/>
        <w:ind w:left="360"/>
        <w:jc w:val="both"/>
        <w:rPr>
          <w:rFonts w:ascii="Verdana" w:eastAsia="Times New Roman" w:hAnsi="Verdana" w:cs="Arial"/>
          <w:sz w:val="20"/>
          <w:szCs w:val="20"/>
        </w:rPr>
      </w:pPr>
      <w:r w:rsidRPr="00460CF8">
        <w:rPr>
          <w:rFonts w:ascii="Verdana" w:eastAsia="Times New Roman" w:hAnsi="Verdana" w:cs="Arial"/>
          <w:sz w:val="20"/>
          <w:szCs w:val="20"/>
        </w:rPr>
        <w:t xml:space="preserve"> </w:t>
      </w:r>
    </w:p>
    <w:p w14:paraId="107753DD" w14:textId="77777777" w:rsidR="00045222" w:rsidRPr="00460CF8" w:rsidRDefault="0055499C" w:rsidP="007F4EA1">
      <w:pPr>
        <w:spacing w:after="0" w:line="240" w:lineRule="auto"/>
        <w:ind w:left="720"/>
        <w:jc w:val="both"/>
        <w:rPr>
          <w:rFonts w:ascii="Verdana" w:eastAsia="Times New Roman" w:hAnsi="Verdana" w:cs="Arial"/>
          <w:sz w:val="20"/>
          <w:szCs w:val="20"/>
        </w:rPr>
      </w:pPr>
      <w:sdt>
        <w:sdtPr>
          <w:rPr>
            <w:rFonts w:ascii="Verdana" w:eastAsia="Times New Roman" w:hAnsi="Verdana" w:cs="Arial"/>
            <w:sz w:val="20"/>
            <w:szCs w:val="20"/>
          </w:rPr>
          <w:id w:val="-1380694153"/>
          <w14:checkbox>
            <w14:checked w14:val="0"/>
            <w14:checkedState w14:val="2612" w14:font="MS Gothic"/>
            <w14:uncheckedState w14:val="2610" w14:font="MS Gothic"/>
          </w14:checkbox>
        </w:sdtPr>
        <w:sdtEndPr/>
        <w:sdtContent>
          <w:r w:rsidR="00045222" w:rsidRPr="00460CF8">
            <w:rPr>
              <w:rFonts w:ascii="Segoe UI Symbol" w:eastAsia="Times New Roman" w:hAnsi="Segoe UI Symbol" w:cs="Segoe UI Symbol"/>
              <w:sz w:val="20"/>
              <w:szCs w:val="20"/>
            </w:rPr>
            <w:t>☐</w:t>
          </w:r>
        </w:sdtContent>
      </w:sdt>
      <w:r w:rsidR="00045222" w:rsidRPr="00460CF8">
        <w:rPr>
          <w:rFonts w:ascii="Verdana" w:eastAsia="Times New Roman" w:hAnsi="Verdana" w:cs="Arial"/>
          <w:sz w:val="20"/>
          <w:szCs w:val="20"/>
        </w:rPr>
        <w:t xml:space="preserve">  “Person with a Disability Owned Business” as defined in Illinois Statute 30-ILCS-575 Business Enterprise for Minorities, Women, and Persons with Disabilities Act.</w:t>
      </w:r>
    </w:p>
    <w:p w14:paraId="4CD9105D" w14:textId="77777777" w:rsidR="00045222" w:rsidRPr="00460CF8" w:rsidRDefault="00045222" w:rsidP="007F4EA1">
      <w:pPr>
        <w:spacing w:after="0" w:line="240" w:lineRule="auto"/>
        <w:ind w:left="720"/>
        <w:jc w:val="both"/>
        <w:rPr>
          <w:rFonts w:ascii="Verdana" w:eastAsia="Times New Roman" w:hAnsi="Verdana" w:cs="Arial"/>
          <w:sz w:val="20"/>
          <w:szCs w:val="20"/>
        </w:rPr>
      </w:pPr>
    </w:p>
    <w:p w14:paraId="3E5599C6" w14:textId="77777777" w:rsidR="00045222" w:rsidRPr="00460CF8" w:rsidRDefault="00045222" w:rsidP="007F4EA1">
      <w:pPr>
        <w:spacing w:after="0" w:line="240" w:lineRule="auto"/>
        <w:ind w:left="720"/>
        <w:jc w:val="both"/>
        <w:rPr>
          <w:rFonts w:ascii="Verdana" w:eastAsia="Times New Roman" w:hAnsi="Verdana" w:cs="Arial"/>
          <w:sz w:val="20"/>
          <w:szCs w:val="20"/>
        </w:rPr>
      </w:pPr>
    </w:p>
    <w:p w14:paraId="74F92089" w14:textId="77777777" w:rsidR="00045222" w:rsidRPr="00460CF8" w:rsidRDefault="00045222" w:rsidP="007F4EA1">
      <w:pPr>
        <w:spacing w:after="0" w:line="240" w:lineRule="auto"/>
        <w:ind w:left="1092"/>
        <w:jc w:val="both"/>
        <w:rPr>
          <w:rFonts w:ascii="Verdana" w:eastAsia="Times New Roman" w:hAnsi="Verdana" w:cs="Arial"/>
          <w:sz w:val="20"/>
          <w:szCs w:val="20"/>
        </w:rPr>
      </w:pPr>
      <w:r w:rsidRPr="00460CF8">
        <w:rPr>
          <w:rFonts w:ascii="Verdana" w:eastAsia="Times New Roman" w:hAnsi="Verdana" w:cs="Arial"/>
          <w:sz w:val="20"/>
          <w:szCs w:val="20"/>
        </w:rPr>
        <w:t xml:space="preserve">If your firm </w:t>
      </w:r>
      <w:r w:rsidRPr="00460CF8">
        <w:rPr>
          <w:rFonts w:ascii="Verdana" w:eastAsia="Times New Roman" w:hAnsi="Verdana" w:cs="Arial"/>
          <w:i/>
          <w:sz w:val="20"/>
          <w:szCs w:val="20"/>
        </w:rPr>
        <w:t>DOES</w:t>
      </w:r>
      <w:r w:rsidRPr="00460CF8">
        <w:rPr>
          <w:rFonts w:ascii="Verdana" w:eastAsia="Times New Roman" w:hAnsi="Verdana" w:cs="Arial"/>
          <w:sz w:val="20"/>
          <w:szCs w:val="20"/>
        </w:rPr>
        <w:t xml:space="preserve"> meet the requirements to be classified as a “Minority, Woman and/or Person with a Disability Owned Business” as defined in Illinois Statute 30-ILCS-575 Business Enterprise for Minorities, Women, and Persons with Disabilities Act, please select your firm’s AUM:</w:t>
      </w:r>
    </w:p>
    <w:p w14:paraId="14621F48" w14:textId="77777777" w:rsidR="00045222" w:rsidRPr="00460CF8" w:rsidRDefault="00045222" w:rsidP="00045222">
      <w:pPr>
        <w:spacing w:after="0" w:line="240" w:lineRule="auto"/>
        <w:ind w:left="720"/>
        <w:rPr>
          <w:rFonts w:ascii="Verdana" w:eastAsia="Times New Roman" w:hAnsi="Verdana" w:cs="Arial"/>
          <w:sz w:val="20"/>
          <w:szCs w:val="20"/>
        </w:rPr>
      </w:pPr>
    </w:p>
    <w:p w14:paraId="1356DC35" w14:textId="77777777" w:rsidR="00045222" w:rsidRPr="00460CF8" w:rsidRDefault="00045222" w:rsidP="007F4EA1">
      <w:pPr>
        <w:spacing w:after="0" w:line="240" w:lineRule="auto"/>
        <w:ind w:left="732" w:firstLine="708"/>
        <w:jc w:val="both"/>
        <w:rPr>
          <w:rFonts w:ascii="Verdana" w:eastAsia="Times New Roman" w:hAnsi="Verdana" w:cs="Arial"/>
          <w:sz w:val="20"/>
          <w:szCs w:val="20"/>
        </w:rPr>
      </w:pPr>
      <w:r w:rsidRPr="00460CF8">
        <w:rPr>
          <w:rFonts w:ascii="Verdana" w:eastAsia="Times New Roman" w:hAnsi="Verdana" w:cs="Arial"/>
          <w:sz w:val="20"/>
          <w:szCs w:val="20"/>
        </w:rPr>
        <w:t>$10 million but less than $10 billion</w:t>
      </w:r>
      <w:r w:rsidRPr="00460CF8">
        <w:rPr>
          <w:rFonts w:ascii="Verdana" w:eastAsia="Times New Roman" w:hAnsi="Verdana" w:cs="Arial"/>
          <w:sz w:val="20"/>
          <w:szCs w:val="20"/>
        </w:rPr>
        <w:tab/>
      </w:r>
      <w:r w:rsidRPr="00460CF8">
        <w:rPr>
          <w:rFonts w:ascii="Verdana" w:eastAsia="Times New Roman" w:hAnsi="Verdana" w:cs="Arial"/>
          <w:sz w:val="20"/>
          <w:szCs w:val="20"/>
        </w:rPr>
        <w:tab/>
        <w:t xml:space="preserve">    </w:t>
      </w:r>
      <w:sdt>
        <w:sdtPr>
          <w:rPr>
            <w:rFonts w:ascii="Verdana" w:eastAsia="Times New Roman" w:hAnsi="Verdana" w:cs="Arial"/>
            <w:sz w:val="20"/>
            <w:szCs w:val="20"/>
          </w:rPr>
          <w:id w:val="1127511878"/>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w:t>
      </w:r>
    </w:p>
    <w:p w14:paraId="064AA8EF" w14:textId="77777777" w:rsidR="00045222" w:rsidRPr="00460CF8" w:rsidRDefault="00045222" w:rsidP="007F4EA1">
      <w:pPr>
        <w:spacing w:after="0" w:line="240" w:lineRule="auto"/>
        <w:ind w:left="732" w:firstLine="708"/>
        <w:jc w:val="both"/>
        <w:rPr>
          <w:rFonts w:ascii="Verdana" w:eastAsia="Times New Roman" w:hAnsi="Verdana" w:cs="Arial"/>
          <w:sz w:val="20"/>
          <w:szCs w:val="20"/>
        </w:rPr>
      </w:pPr>
      <w:r w:rsidRPr="00460CF8">
        <w:rPr>
          <w:rFonts w:ascii="Verdana" w:eastAsia="Times New Roman" w:hAnsi="Verdana" w:cs="Arial"/>
          <w:sz w:val="20"/>
          <w:szCs w:val="20"/>
        </w:rPr>
        <w:t>Equal to or greater than $10 billion</w:t>
      </w:r>
      <w:r w:rsidRPr="00460CF8">
        <w:rPr>
          <w:rFonts w:ascii="Verdana" w:eastAsia="Times New Roman" w:hAnsi="Verdana" w:cs="Arial"/>
          <w:sz w:val="20"/>
          <w:szCs w:val="20"/>
        </w:rPr>
        <w:tab/>
      </w:r>
      <w:r w:rsidRPr="00460CF8">
        <w:rPr>
          <w:rFonts w:ascii="Verdana" w:eastAsia="Times New Roman" w:hAnsi="Verdana" w:cs="Arial"/>
          <w:sz w:val="20"/>
          <w:szCs w:val="20"/>
        </w:rPr>
        <w:tab/>
        <w:t xml:space="preserve">    </w:t>
      </w:r>
      <w:sdt>
        <w:sdtPr>
          <w:rPr>
            <w:rFonts w:ascii="Verdana" w:eastAsia="Times New Roman" w:hAnsi="Verdana" w:cs="Arial"/>
            <w:sz w:val="20"/>
            <w:szCs w:val="20"/>
          </w:rPr>
          <w:id w:val="91908411"/>
          <w14:checkbox>
            <w14:checked w14:val="0"/>
            <w14:checkedState w14:val="2612" w14:font="MS Gothic"/>
            <w14:uncheckedState w14:val="2610" w14:font="MS Gothic"/>
          </w14:checkbox>
        </w:sdtPr>
        <w:sdtEndPr/>
        <w:sdtContent>
          <w:r w:rsidRPr="00460CF8">
            <w:rPr>
              <w:rFonts w:ascii="Segoe UI Symbol" w:eastAsia="Times New Roman" w:hAnsi="Segoe UI Symbol" w:cs="Segoe UI Symbol"/>
              <w:sz w:val="20"/>
              <w:szCs w:val="20"/>
            </w:rPr>
            <w:t>☐</w:t>
          </w:r>
        </w:sdtContent>
      </w:sdt>
      <w:r w:rsidRPr="00460CF8">
        <w:rPr>
          <w:rFonts w:ascii="Verdana" w:eastAsia="Times New Roman" w:hAnsi="Verdana" w:cs="Arial"/>
          <w:sz w:val="20"/>
          <w:szCs w:val="20"/>
        </w:rPr>
        <w:t xml:space="preserve">    </w:t>
      </w:r>
    </w:p>
    <w:p w14:paraId="793F9DD4" w14:textId="77777777" w:rsidR="00045222" w:rsidRPr="00460CF8" w:rsidRDefault="00045222" w:rsidP="00045222">
      <w:pPr>
        <w:spacing w:after="0" w:line="240" w:lineRule="auto"/>
        <w:ind w:left="720" w:firstLine="720"/>
        <w:rPr>
          <w:rFonts w:ascii="Verdana" w:eastAsia="Times New Roman" w:hAnsi="Verdana" w:cs="Arial"/>
          <w:sz w:val="20"/>
          <w:szCs w:val="20"/>
        </w:rPr>
      </w:pPr>
      <w:r w:rsidRPr="00460CF8">
        <w:rPr>
          <w:rFonts w:ascii="Verdana" w:eastAsia="Times New Roman" w:hAnsi="Verdana" w:cs="Arial"/>
          <w:sz w:val="20"/>
          <w:szCs w:val="20"/>
        </w:rPr>
        <w:tab/>
      </w:r>
      <w:r w:rsidRPr="00460CF8">
        <w:rPr>
          <w:rFonts w:ascii="Verdana" w:eastAsia="Times New Roman" w:hAnsi="Verdana" w:cs="Arial"/>
          <w:sz w:val="20"/>
          <w:szCs w:val="20"/>
        </w:rPr>
        <w:tab/>
      </w:r>
      <w:r w:rsidRPr="00460CF8">
        <w:rPr>
          <w:rFonts w:ascii="Verdana" w:eastAsia="Times New Roman" w:hAnsi="Verdana" w:cs="Arial"/>
          <w:sz w:val="20"/>
          <w:szCs w:val="20"/>
        </w:rPr>
        <w:tab/>
      </w:r>
      <w:r w:rsidRPr="00460CF8">
        <w:rPr>
          <w:rFonts w:ascii="Verdana" w:eastAsia="Times New Roman" w:hAnsi="Verdana" w:cs="Arial"/>
          <w:sz w:val="20"/>
          <w:szCs w:val="20"/>
        </w:rPr>
        <w:tab/>
        <w:t xml:space="preserve">     </w:t>
      </w:r>
    </w:p>
    <w:p w14:paraId="1896D963" w14:textId="77777777" w:rsidR="00045222" w:rsidRPr="0090051C" w:rsidRDefault="00045222" w:rsidP="00045222">
      <w:pPr>
        <w:spacing w:after="0" w:line="240" w:lineRule="auto"/>
        <w:rPr>
          <w:rFonts w:ascii="Verdana" w:eastAsia="Times New Roman" w:hAnsi="Verdana" w:cs="Arial"/>
          <w:b/>
          <w:sz w:val="20"/>
          <w:szCs w:val="20"/>
        </w:rPr>
      </w:pPr>
    </w:p>
    <w:p w14:paraId="6E1E58BE" w14:textId="77777777" w:rsidR="00045222" w:rsidRPr="0090051C" w:rsidRDefault="00045222" w:rsidP="007F4EA1">
      <w:pPr>
        <w:spacing w:after="0" w:line="240" w:lineRule="auto"/>
        <w:jc w:val="both"/>
        <w:rPr>
          <w:rFonts w:ascii="Verdana" w:eastAsia="Times New Roman" w:hAnsi="Verdana" w:cs="Arial"/>
          <w:b/>
          <w:i/>
          <w:sz w:val="20"/>
          <w:szCs w:val="20"/>
        </w:rPr>
      </w:pPr>
      <w:r w:rsidRPr="0090051C">
        <w:rPr>
          <w:rFonts w:ascii="Verdana" w:eastAsia="Times New Roman" w:hAnsi="Verdana" w:cs="Arial"/>
          <w:b/>
          <w:i/>
          <w:sz w:val="20"/>
          <w:szCs w:val="20"/>
        </w:rPr>
        <w:t>Note</w:t>
      </w:r>
      <w:r w:rsidRPr="0090051C">
        <w:rPr>
          <w:rFonts w:ascii="Verdana" w:eastAsia="Times New Roman" w:hAnsi="Verdana" w:cs="Arial"/>
          <w:b/>
          <w:sz w:val="20"/>
          <w:szCs w:val="20"/>
        </w:rPr>
        <w:t xml:space="preserve">: </w:t>
      </w:r>
      <w:r w:rsidRPr="0090051C">
        <w:rPr>
          <w:rFonts w:ascii="Verdana" w:eastAsia="Times New Roman" w:hAnsi="Verdana" w:cs="Arial"/>
          <w:b/>
          <w:i/>
          <w:sz w:val="20"/>
          <w:szCs w:val="20"/>
        </w:rPr>
        <w:t>If your firm is certified as a Minority Owned Business by a State or local government entity, please include a copy of that certification.</w:t>
      </w:r>
    </w:p>
    <w:p w14:paraId="1D3F708E" w14:textId="77777777" w:rsidR="00045222" w:rsidRPr="0090051C" w:rsidRDefault="00045222" w:rsidP="00045222">
      <w:pPr>
        <w:spacing w:after="0" w:line="240" w:lineRule="auto"/>
        <w:rPr>
          <w:rFonts w:ascii="Verdana" w:eastAsia="Times New Roman" w:hAnsi="Verdana" w:cs="Arial"/>
          <w:b/>
          <w:sz w:val="20"/>
          <w:szCs w:val="20"/>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5F0E4C23" w14:textId="77777777" w:rsidTr="007F4EA1">
        <w:trPr>
          <w:trHeight w:hRule="exact" w:val="432"/>
        </w:trPr>
        <w:tc>
          <w:tcPr>
            <w:tcW w:w="5000" w:type="pct"/>
          </w:tcPr>
          <w:p w14:paraId="25CDB10F"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INVESTMENT MANAGER / CONSULTANT:</w:t>
            </w:r>
          </w:p>
        </w:tc>
      </w:tr>
      <w:tr w:rsidR="00045222" w:rsidRPr="0090051C" w14:paraId="06DF2323" w14:textId="77777777" w:rsidTr="007F4EA1">
        <w:trPr>
          <w:trHeight w:hRule="exact" w:val="432"/>
        </w:trPr>
        <w:tc>
          <w:tcPr>
            <w:tcW w:w="5000" w:type="pct"/>
          </w:tcPr>
          <w:p w14:paraId="428BC3B1"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Company Name: </w:t>
            </w:r>
            <w:permStart w:id="707872202" w:edGrp="everyone"/>
            <w:r w:rsidRPr="0090051C">
              <w:rPr>
                <w:rFonts w:ascii="Verdana" w:eastAsia="Times New Roman" w:hAnsi="Verdana" w:cs="Arial"/>
                <w:b/>
                <w:sz w:val="20"/>
                <w:szCs w:val="20"/>
              </w:rPr>
              <w:t xml:space="preserve">                                                   </w:t>
            </w:r>
            <w:permEnd w:id="707872202"/>
          </w:p>
        </w:tc>
      </w:tr>
      <w:tr w:rsidR="00045222" w:rsidRPr="0090051C" w14:paraId="5B37FB55" w14:textId="77777777" w:rsidTr="007F4EA1">
        <w:trPr>
          <w:trHeight w:hRule="exact" w:val="432"/>
        </w:trPr>
        <w:tc>
          <w:tcPr>
            <w:tcW w:w="5000" w:type="pct"/>
          </w:tcPr>
          <w:p w14:paraId="3953B448"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b/>
                <w:sz w:val="20"/>
                <w:szCs w:val="20"/>
              </w:rPr>
              <w:t>Signature:</w:t>
            </w:r>
            <w:permStart w:id="891443470" w:edGrp="everyone"/>
            <w:r w:rsidRPr="0090051C">
              <w:rPr>
                <w:rFonts w:ascii="Verdana" w:eastAsia="Times New Roman" w:hAnsi="Verdana" w:cs="Arial"/>
                <w:b/>
                <w:sz w:val="20"/>
                <w:szCs w:val="20"/>
              </w:rPr>
              <w:t xml:space="preserve">                                                              </w:t>
            </w:r>
            <w:permEnd w:id="891443470"/>
          </w:p>
        </w:tc>
      </w:tr>
      <w:tr w:rsidR="00045222" w:rsidRPr="0090051C" w14:paraId="787F2F90" w14:textId="77777777" w:rsidTr="007F4EA1">
        <w:trPr>
          <w:trHeight w:hRule="exact" w:val="432"/>
        </w:trPr>
        <w:tc>
          <w:tcPr>
            <w:tcW w:w="5000" w:type="pct"/>
          </w:tcPr>
          <w:p w14:paraId="0DB1C92B"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Printed Name </w:t>
            </w:r>
            <w:permStart w:id="1656168175" w:edGrp="everyone"/>
            <w:r w:rsidRPr="0090051C">
              <w:rPr>
                <w:rFonts w:ascii="Verdana" w:eastAsia="Times New Roman" w:hAnsi="Verdana" w:cs="Arial"/>
                <w:b/>
                <w:sz w:val="20"/>
                <w:szCs w:val="20"/>
              </w:rPr>
              <w:t xml:space="preserve">                                                       </w:t>
            </w:r>
            <w:permEnd w:id="1656168175"/>
          </w:p>
        </w:tc>
      </w:tr>
      <w:tr w:rsidR="00045222" w:rsidRPr="0090051C" w14:paraId="2B7C4199" w14:textId="77777777" w:rsidTr="007F4EA1">
        <w:trPr>
          <w:trHeight w:hRule="exact" w:val="432"/>
        </w:trPr>
        <w:tc>
          <w:tcPr>
            <w:tcW w:w="5000" w:type="pct"/>
          </w:tcPr>
          <w:p w14:paraId="4250A950"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Title:</w:t>
            </w:r>
            <w:permStart w:id="1045448362" w:edGrp="everyone"/>
            <w:r w:rsidRPr="0090051C">
              <w:rPr>
                <w:rFonts w:ascii="Verdana" w:eastAsia="Times New Roman" w:hAnsi="Verdana" w:cs="Arial"/>
                <w:b/>
                <w:sz w:val="20"/>
                <w:szCs w:val="20"/>
              </w:rPr>
              <w:t xml:space="preserve">                                                                      </w:t>
            </w:r>
            <w:permEnd w:id="1045448362"/>
          </w:p>
        </w:tc>
      </w:tr>
      <w:tr w:rsidR="00045222" w:rsidRPr="0090051C" w14:paraId="23D98FF0" w14:textId="77777777" w:rsidTr="007F4EA1">
        <w:trPr>
          <w:trHeight w:hRule="exact" w:val="432"/>
        </w:trPr>
        <w:tc>
          <w:tcPr>
            <w:tcW w:w="5000" w:type="pct"/>
          </w:tcPr>
          <w:p w14:paraId="58ED54C3" w14:textId="77777777" w:rsidR="00045222" w:rsidRPr="0090051C" w:rsidRDefault="00045222" w:rsidP="00045222">
            <w:pPr>
              <w:keepNext/>
              <w:tabs>
                <w:tab w:val="right" w:pos="4410"/>
              </w:tab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Dated:</w:t>
            </w:r>
            <w:permStart w:id="958351676" w:edGrp="everyone"/>
            <w:r w:rsidRPr="0090051C">
              <w:rPr>
                <w:rFonts w:ascii="Verdana" w:eastAsia="Times New Roman" w:hAnsi="Verdana" w:cs="Arial"/>
                <w:b/>
                <w:sz w:val="20"/>
                <w:szCs w:val="20"/>
              </w:rPr>
              <w:t xml:space="preserve">                             </w:t>
            </w:r>
            <w:permEnd w:id="958351676"/>
            <w:r w:rsidRPr="0090051C">
              <w:rPr>
                <w:rFonts w:ascii="Verdana" w:eastAsia="Times New Roman" w:hAnsi="Verdana" w:cs="Arial"/>
                <w:b/>
                <w:sz w:val="20"/>
                <w:szCs w:val="20"/>
              </w:rPr>
              <w:t>, 2024</w:t>
            </w:r>
          </w:p>
        </w:tc>
      </w:tr>
    </w:tbl>
    <w:p w14:paraId="2CFB1755" w14:textId="4C13FAD9" w:rsidR="00045222" w:rsidRPr="0090051C" w:rsidRDefault="00045222" w:rsidP="0090051C">
      <w:pPr>
        <w:spacing w:after="0" w:line="240" w:lineRule="auto"/>
        <w:jc w:val="both"/>
        <w:rPr>
          <w:rFonts w:ascii="Verdana" w:eastAsia="Times New Roman" w:hAnsi="Verdana" w:cs="Times New Roman"/>
          <w:b/>
          <w:bCs/>
          <w:sz w:val="20"/>
          <w:szCs w:val="20"/>
        </w:rPr>
      </w:pPr>
      <w:r w:rsidRPr="0090051C">
        <w:rPr>
          <w:rFonts w:ascii="Verdana" w:eastAsia="Times New Roman" w:hAnsi="Verdana" w:cs="Arial"/>
          <w:b/>
          <w:sz w:val="20"/>
          <w:szCs w:val="20"/>
        </w:rPr>
        <w:br w:type="page"/>
      </w:r>
      <w:r w:rsidRPr="0090051C">
        <w:rPr>
          <w:rFonts w:ascii="Verdana" w:eastAsia="Times New Roman" w:hAnsi="Verdana" w:cs="Times New Roman"/>
          <w:b/>
          <w:bCs/>
          <w:sz w:val="20"/>
          <w:szCs w:val="20"/>
        </w:rPr>
        <w:lastRenderedPageBreak/>
        <w:t>Exhibit E. EEOC Diversity Profile Template</w:t>
      </w:r>
    </w:p>
    <w:p w14:paraId="37BAEAD3"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ab/>
      </w:r>
    </w:p>
    <w:p w14:paraId="18CF7D6B" w14:textId="77777777" w:rsidR="00045222" w:rsidRPr="0090051C" w:rsidRDefault="00045222" w:rsidP="00045222">
      <w:pPr>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Equal Employment Opportunity Commission Statistics</w:t>
      </w:r>
    </w:p>
    <w:p w14:paraId="6B0B2066" w14:textId="77777777" w:rsidR="00045222" w:rsidRPr="0090051C" w:rsidRDefault="00045222" w:rsidP="007F4EA1">
      <w:pPr>
        <w:spacing w:after="0" w:line="240" w:lineRule="auto"/>
        <w:jc w:val="both"/>
        <w:rPr>
          <w:rFonts w:ascii="Verdana" w:eastAsia="Times New Roman" w:hAnsi="Verdana" w:cs="Arial"/>
          <w:b/>
          <w:sz w:val="20"/>
          <w:szCs w:val="20"/>
        </w:rPr>
      </w:pPr>
    </w:p>
    <w:p w14:paraId="24E6E18B" w14:textId="40381EE2"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All of IMRF’s domestic equity, fixed income, international equity, </w:t>
      </w:r>
      <w:r w:rsidR="0090051C">
        <w:rPr>
          <w:rFonts w:ascii="Verdana" w:eastAsia="Times New Roman" w:hAnsi="Verdana" w:cs="Arial"/>
          <w:sz w:val="20"/>
          <w:szCs w:val="20"/>
        </w:rPr>
        <w:t>real assets</w:t>
      </w:r>
      <w:r w:rsidRPr="0090051C">
        <w:rPr>
          <w:rFonts w:ascii="Verdana" w:eastAsia="Times New Roman" w:hAnsi="Verdana" w:cs="Arial"/>
          <w:sz w:val="20"/>
          <w:szCs w:val="20"/>
        </w:rPr>
        <w:t>, alternative investment managers, and investment consultants are required to provide IMRF, on an annual basis, data on the ethnic make-up of their employee base.  This information is reported to the Illinois Governor and General Assembly as part of IMRF’s Annual Diversity Report.</w:t>
      </w:r>
    </w:p>
    <w:p w14:paraId="486747F8"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3D40D0F5"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We ask for your cooperation in providing us with your firm’s ethnic make-up information </w:t>
      </w:r>
      <w:r w:rsidRPr="00B034E1">
        <w:rPr>
          <w:rFonts w:ascii="Verdana" w:eastAsia="Times New Roman" w:hAnsi="Verdana" w:cs="Arial"/>
          <w:sz w:val="20"/>
          <w:szCs w:val="20"/>
          <w:highlight w:val="yellow"/>
        </w:rPr>
        <w:t>as of December 31, 2023</w:t>
      </w:r>
      <w:r w:rsidRPr="0090051C">
        <w:rPr>
          <w:rFonts w:ascii="Verdana" w:eastAsia="Times New Roman" w:hAnsi="Verdana" w:cs="Arial"/>
          <w:sz w:val="20"/>
          <w:szCs w:val="20"/>
        </w:rPr>
        <w:t xml:space="preserve">.  An Excel template is attached for completion.    </w:t>
      </w:r>
    </w:p>
    <w:p w14:paraId="7A9D1500"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773BA492"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data should be for Full-Time employees and is as of the most current date available by the managers.</w:t>
      </w:r>
    </w:p>
    <w:p w14:paraId="462573BE"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25D61FDC" w14:textId="77777777" w:rsidR="00045222" w:rsidRPr="0090051C" w:rsidRDefault="00045222" w:rsidP="007F4EA1">
      <w:pPr>
        <w:spacing w:after="0" w:line="240" w:lineRule="auto"/>
        <w:jc w:val="both"/>
        <w:rPr>
          <w:rFonts w:ascii="Verdana" w:eastAsia="Times New Roman" w:hAnsi="Verdana" w:cs="Arial"/>
          <w:b/>
          <w:sz w:val="20"/>
          <w:szCs w:val="20"/>
        </w:rPr>
      </w:pPr>
      <w:r w:rsidRPr="00B034E1">
        <w:rPr>
          <w:rFonts w:ascii="Verdana" w:eastAsia="Times New Roman" w:hAnsi="Verdana" w:cs="Arial"/>
          <w:b/>
          <w:sz w:val="20"/>
          <w:szCs w:val="20"/>
          <w:highlight w:val="yellow"/>
        </w:rPr>
        <w:t>Please list all individuals employed by your firm (add additional rows as needed)</w:t>
      </w:r>
    </w:p>
    <w:p w14:paraId="2290FA9D" w14:textId="05A41879" w:rsidR="00045222" w:rsidRPr="0090051C" w:rsidRDefault="00B034E1" w:rsidP="007F4EA1">
      <w:pPr>
        <w:spacing w:after="0" w:line="240" w:lineRule="auto"/>
        <w:jc w:val="both"/>
        <w:rPr>
          <w:rFonts w:ascii="Verdana" w:eastAsia="Times New Roman" w:hAnsi="Verdana" w:cs="Arial"/>
          <w:b/>
          <w:sz w:val="20"/>
          <w:szCs w:val="20"/>
        </w:rPr>
      </w:pPr>
      <w:r>
        <w:object w:dxaOrig="1541" w:dyaOrig="998" w14:anchorId="034B8798">
          <v:shape id="_x0000_i1032" type="#_x0000_t75" style="width:77.45pt;height:50.2pt" o:ole="">
            <v:imagedata r:id="rId50" o:title=""/>
          </v:shape>
          <o:OLEObject Type="Embed" ProgID="Excel.Sheet.12" ShapeID="_x0000_i1032" DrawAspect="Icon" ObjectID="_1791869634" r:id="rId51"/>
        </w:object>
      </w:r>
    </w:p>
    <w:p w14:paraId="2EEB1BA6" w14:textId="77777777" w:rsidR="00045222" w:rsidRPr="0090051C" w:rsidRDefault="00045222" w:rsidP="007F4EA1">
      <w:pPr>
        <w:spacing w:after="0" w:line="240" w:lineRule="auto"/>
        <w:jc w:val="both"/>
        <w:rPr>
          <w:rFonts w:ascii="Verdana" w:eastAsia="Times New Roman" w:hAnsi="Verdana" w:cs="Arial"/>
          <w:sz w:val="20"/>
          <w:szCs w:val="20"/>
        </w:rPr>
      </w:pPr>
    </w:p>
    <w:p w14:paraId="0C907524" w14:textId="77777777" w:rsidR="00045222" w:rsidRPr="0090051C" w:rsidRDefault="00045222" w:rsidP="007F4EA1">
      <w:pPr>
        <w:spacing w:after="0" w:line="240" w:lineRule="auto"/>
        <w:jc w:val="both"/>
        <w:rPr>
          <w:rFonts w:ascii="Verdana" w:eastAsia="Times New Roman" w:hAnsi="Verdana" w:cs="Times New Roman"/>
          <w:color w:val="000000"/>
          <w:sz w:val="20"/>
          <w:szCs w:val="20"/>
        </w:rPr>
      </w:pPr>
      <w:r w:rsidRPr="0090051C">
        <w:rPr>
          <w:rFonts w:ascii="Verdana" w:eastAsia="Times New Roman" w:hAnsi="Verdana" w:cs="Times New Roman"/>
          <w:color w:val="000000"/>
          <w:sz w:val="20"/>
          <w:szCs w:val="20"/>
        </w:rPr>
        <w:t>* Other minority represents those classifications not listed in the table</w:t>
      </w:r>
    </w:p>
    <w:p w14:paraId="1CEAA4A5" w14:textId="3EE4064B" w:rsidR="00045222" w:rsidRDefault="00045222" w:rsidP="00045222">
      <w:pPr>
        <w:rPr>
          <w:rFonts w:ascii="Verdana" w:eastAsia="Times New Roman" w:hAnsi="Verdana" w:cs="Times New Roman"/>
          <w:color w:val="000000"/>
          <w:sz w:val="20"/>
          <w:szCs w:val="20"/>
        </w:rPr>
      </w:pPr>
    </w:p>
    <w:p w14:paraId="3874FCE4" w14:textId="77777777" w:rsidR="009C1917" w:rsidRPr="0090051C" w:rsidRDefault="009C1917" w:rsidP="00045222">
      <w:pPr>
        <w:rPr>
          <w:rFonts w:ascii="Verdana" w:eastAsia="Times New Roman" w:hAnsi="Verdana" w:cs="Times New Roman"/>
          <w:color w:val="000000"/>
          <w:sz w:val="20"/>
          <w:szCs w:val="20"/>
        </w:rPr>
      </w:pPr>
    </w:p>
    <w:p w14:paraId="70BB1B1D" w14:textId="77777777" w:rsidR="00045222" w:rsidRPr="0090051C" w:rsidRDefault="00045222" w:rsidP="00045222">
      <w:pPr>
        <w:spacing w:after="0" w:line="240" w:lineRule="auto"/>
        <w:rPr>
          <w:rFonts w:ascii="Verdana" w:eastAsia="Times New Roman" w:hAnsi="Verdana" w:cs="Times New Roman"/>
          <w:color w:val="000000"/>
          <w:sz w:val="20"/>
          <w:szCs w:val="20"/>
        </w:rPr>
      </w:pPr>
    </w:p>
    <w:p w14:paraId="550C2B2F" w14:textId="77777777" w:rsidR="00045222" w:rsidRPr="0090051C" w:rsidRDefault="00045222" w:rsidP="00045222">
      <w:pPr>
        <w:spacing w:after="0" w:line="240" w:lineRule="auto"/>
        <w:rPr>
          <w:rFonts w:ascii="Verdana" w:eastAsia="Times New Roman" w:hAnsi="Verdana" w:cs="Arial"/>
          <w:b/>
          <w:bCs/>
          <w:color w:val="000000"/>
          <w:sz w:val="20"/>
          <w:szCs w:val="20"/>
          <w:u w:val="single"/>
        </w:rPr>
      </w:pPr>
      <w:r w:rsidRPr="0090051C">
        <w:rPr>
          <w:rFonts w:ascii="Verdana" w:eastAsia="Times New Roman" w:hAnsi="Verdana" w:cs="Arial"/>
          <w:b/>
          <w:bCs/>
          <w:color w:val="000000"/>
          <w:sz w:val="20"/>
          <w:szCs w:val="20"/>
          <w:u w:val="single"/>
        </w:rPr>
        <w:t>Frequently Asked Questions</w:t>
      </w:r>
    </w:p>
    <w:p w14:paraId="4EE18975" w14:textId="77777777" w:rsidR="00045222" w:rsidRPr="0090051C" w:rsidRDefault="00045222" w:rsidP="007F4EA1">
      <w:pPr>
        <w:spacing w:after="0" w:line="240" w:lineRule="auto"/>
        <w:jc w:val="both"/>
        <w:rPr>
          <w:rFonts w:ascii="Verdana" w:eastAsia="Times New Roman" w:hAnsi="Verdana" w:cs="Arial"/>
          <w:b/>
          <w:bCs/>
          <w:color w:val="000000"/>
          <w:sz w:val="20"/>
          <w:szCs w:val="20"/>
          <w:u w:val="single"/>
        </w:rPr>
      </w:pPr>
    </w:p>
    <w:p w14:paraId="3D63301C"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If a woman employee classifies under multiple classifications (i.e. African American Woman), which classification do I select?</w:t>
      </w:r>
    </w:p>
    <w:p w14:paraId="21397D83" w14:textId="77777777" w:rsidR="00045222" w:rsidRPr="0090051C" w:rsidRDefault="00045222" w:rsidP="007F4EA1">
      <w:pPr>
        <w:spacing w:after="0" w:line="240" w:lineRule="auto"/>
        <w:jc w:val="both"/>
        <w:rPr>
          <w:rFonts w:ascii="Verdana" w:eastAsia="Times New Roman" w:hAnsi="Verdana" w:cs="Arial"/>
          <w:color w:val="000000"/>
          <w:sz w:val="20"/>
          <w:szCs w:val="20"/>
        </w:rPr>
      </w:pPr>
      <w:r w:rsidRPr="0090051C">
        <w:rPr>
          <w:rFonts w:ascii="Verdana" w:eastAsia="Times New Roman" w:hAnsi="Verdana" w:cs="Arial"/>
          <w:color w:val="000000"/>
          <w:sz w:val="20"/>
          <w:szCs w:val="20"/>
        </w:rPr>
        <w:t>You should select the minority classification, not the woman classification.</w:t>
      </w:r>
    </w:p>
    <w:p w14:paraId="3590CE2D" w14:textId="77777777" w:rsidR="00045222" w:rsidRPr="0090051C" w:rsidRDefault="00045222" w:rsidP="007F4EA1">
      <w:pPr>
        <w:spacing w:after="0" w:line="240" w:lineRule="auto"/>
        <w:jc w:val="both"/>
        <w:rPr>
          <w:rFonts w:ascii="Verdana" w:eastAsia="Times New Roman" w:hAnsi="Verdana" w:cs="Arial"/>
          <w:sz w:val="20"/>
          <w:szCs w:val="20"/>
        </w:rPr>
      </w:pPr>
    </w:p>
    <w:p w14:paraId="0F42680C"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If an employee classifies under multiple classifications (i.e. African American and Latino), which classification do I select?</w:t>
      </w:r>
    </w:p>
    <w:p w14:paraId="019E43B8"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You should select either African American or Latino as to not double count your employees.</w:t>
      </w:r>
    </w:p>
    <w:p w14:paraId="2F989587" w14:textId="77777777" w:rsidR="00045222" w:rsidRPr="0090051C" w:rsidRDefault="00045222" w:rsidP="007F4EA1">
      <w:pPr>
        <w:spacing w:after="0" w:line="240" w:lineRule="auto"/>
        <w:jc w:val="both"/>
        <w:rPr>
          <w:rFonts w:ascii="Verdana" w:eastAsia="Times New Roman" w:hAnsi="Verdana" w:cs="Arial"/>
          <w:sz w:val="20"/>
          <w:szCs w:val="20"/>
        </w:rPr>
      </w:pPr>
    </w:p>
    <w:p w14:paraId="0BAD31EA"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Our firm does not disclose employee classifications, what do I fill out?</w:t>
      </w:r>
    </w:p>
    <w:p w14:paraId="0E60A322"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If your firm does not disclose, or an employee chooses not to disclose their classification, please enter the values in the not disclosed column.</w:t>
      </w:r>
      <w:r w:rsidRPr="0090051C">
        <w:rPr>
          <w:rFonts w:ascii="Verdana" w:eastAsia="Times New Roman" w:hAnsi="Verdana" w:cs="Arial"/>
          <w:sz w:val="20"/>
          <w:szCs w:val="20"/>
        </w:rPr>
        <w:br w:type="page"/>
      </w:r>
    </w:p>
    <w:p w14:paraId="2C5F0544" w14:textId="77777777" w:rsidR="00045222" w:rsidRPr="0090051C" w:rsidRDefault="00045222" w:rsidP="00045222">
      <w:pPr>
        <w:spacing w:after="0" w:line="240" w:lineRule="auto"/>
        <w:ind w:left="720"/>
        <w:contextualSpacing/>
        <w:rPr>
          <w:rFonts w:ascii="Verdana" w:eastAsia="Times New Roman" w:hAnsi="Verdana" w:cs="Arial"/>
          <w:sz w:val="20"/>
          <w:szCs w:val="20"/>
        </w:rPr>
      </w:pPr>
    </w:p>
    <w:p w14:paraId="5459BC7C" w14:textId="77777777" w:rsidR="00045222" w:rsidRPr="0090051C" w:rsidRDefault="00045222" w:rsidP="007F4EA1">
      <w:pPr>
        <w:spacing w:after="0" w:line="240" w:lineRule="auto"/>
        <w:jc w:val="both"/>
        <w:rPr>
          <w:rFonts w:ascii="Verdana" w:eastAsia="Times New Roman" w:hAnsi="Verdana" w:cs="Times New Roman"/>
          <w:b/>
          <w:sz w:val="20"/>
          <w:szCs w:val="20"/>
        </w:rPr>
      </w:pPr>
      <w:r w:rsidRPr="00FB2999">
        <w:rPr>
          <w:rFonts w:ascii="Verdana" w:eastAsia="Times New Roman" w:hAnsi="Verdana" w:cs="Times New Roman"/>
          <w:b/>
          <w:sz w:val="20"/>
          <w:szCs w:val="20"/>
        </w:rPr>
        <w:t>Exhibit F. Disclosures per Illinois Pension Code Section 1-113.21</w:t>
      </w:r>
    </w:p>
    <w:p w14:paraId="6EBB2489" w14:textId="77777777" w:rsidR="007F4EA1" w:rsidRPr="007F4EA1" w:rsidRDefault="007F4EA1" w:rsidP="007F4EA1">
      <w:pPr>
        <w:keepNext/>
        <w:keepLines/>
        <w:tabs>
          <w:tab w:val="left" w:pos="1140"/>
          <w:tab w:val="center" w:pos="4680"/>
        </w:tabs>
        <w:spacing w:before="100" w:beforeAutospacing="1" w:after="120" w:line="240" w:lineRule="auto"/>
        <w:jc w:val="both"/>
        <w:rPr>
          <w:rFonts w:ascii="Verdana" w:eastAsia="Times New Roman" w:hAnsi="Verdana" w:cs="Times New Roman"/>
          <w:b/>
          <w:sz w:val="28"/>
          <w:szCs w:val="24"/>
          <w:u w:val="single"/>
        </w:rPr>
      </w:pPr>
      <w:bookmarkStart w:id="7" w:name="_Toc501705871"/>
      <w:r w:rsidRPr="007F4EA1">
        <w:rPr>
          <w:rFonts w:ascii="Verdana" w:eastAsia="Times New Roman" w:hAnsi="Verdana" w:cs="Times New Roman"/>
          <w:b/>
          <w:sz w:val="28"/>
          <w:szCs w:val="24"/>
          <w:u w:val="single"/>
        </w:rPr>
        <w:t>Disclosures per Illinois Pension Code Section 1-113.21</w:t>
      </w:r>
    </w:p>
    <w:p w14:paraId="1C757EAE"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Beginning January 1, 2015, section 1-113.21 of the Illinois Pension Code requires the following disclosure from the investment advisor, consultant, or private market fund.  Please complete items numbered 1, 2 and 3.</w:t>
      </w:r>
    </w:p>
    <w:p w14:paraId="62899214"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52B6044C"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r w:rsidRPr="007F4EA1">
        <w:rPr>
          <w:rFonts w:ascii="Verdana" w:eastAsia="Times New Roman" w:hAnsi="Verdana" w:cs="Times New Roman"/>
          <w:b/>
          <w:sz w:val="20"/>
          <w:szCs w:val="20"/>
        </w:rPr>
        <w:t xml:space="preserve">Name of investment advisor, consultant, or private market fund: ______________ </w:t>
      </w:r>
    </w:p>
    <w:p w14:paraId="2BCFBB31"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p>
    <w:p w14:paraId="5B4D09A3"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Data as of: __________________</w:t>
      </w:r>
    </w:p>
    <w:p w14:paraId="35778CF4"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p>
    <w:p w14:paraId="46674535" w14:textId="77777777" w:rsidR="007F4EA1" w:rsidRPr="00807F92" w:rsidRDefault="007F4EA1" w:rsidP="007F4EA1">
      <w:pPr>
        <w:numPr>
          <w:ilvl w:val="0"/>
          <w:numId w:val="26"/>
        </w:num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The number of its investment and senior staff and the percentage of its investment and senior staff who are (i) a minority person (ii) a woman, and (iii) a person with a disability</w:t>
      </w: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rPr>
        <w:t xml:space="preserve">. </w:t>
      </w:r>
    </w:p>
    <w:p w14:paraId="02D6D08F"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060BAA50"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[A numerical value must be entered in each box. If this information is not available or your firm does not track, enter 0.]</w:t>
      </w:r>
    </w:p>
    <w:tbl>
      <w:tblPr>
        <w:tblStyle w:val="TableGrid1"/>
        <w:tblW w:w="5000" w:type="pct"/>
        <w:tblLook w:val="04A0" w:firstRow="1" w:lastRow="0" w:firstColumn="1" w:lastColumn="0" w:noHBand="0" w:noVBand="1"/>
      </w:tblPr>
      <w:tblGrid>
        <w:gridCol w:w="5427"/>
        <w:gridCol w:w="2637"/>
        <w:gridCol w:w="2726"/>
      </w:tblGrid>
      <w:tr w:rsidR="007F4EA1" w:rsidRPr="00807F92" w14:paraId="1B5B46D7" w14:textId="77777777" w:rsidTr="007F4EA1">
        <w:trPr>
          <w:trHeight w:val="582"/>
        </w:trPr>
        <w:tc>
          <w:tcPr>
            <w:tcW w:w="2515" w:type="pct"/>
          </w:tcPr>
          <w:p w14:paraId="08916090" w14:textId="77777777" w:rsidR="007F4EA1" w:rsidRPr="00807F92" w:rsidRDefault="007F4EA1" w:rsidP="007F4EA1">
            <w:pPr>
              <w:jc w:val="both"/>
              <w:rPr>
                <w:rFonts w:ascii="Verdana" w:hAnsi="Verdana"/>
                <w:bCs/>
                <w:sz w:val="24"/>
              </w:rPr>
            </w:pPr>
            <w:r w:rsidRPr="00807F92">
              <w:rPr>
                <w:rFonts w:ascii="Verdana" w:hAnsi="Verdana"/>
                <w:bCs/>
                <w:sz w:val="24"/>
              </w:rPr>
              <w:t>Staff Classification</w:t>
            </w:r>
          </w:p>
        </w:tc>
        <w:tc>
          <w:tcPr>
            <w:tcW w:w="1222" w:type="pct"/>
          </w:tcPr>
          <w:p w14:paraId="4C321FD6" w14:textId="77777777" w:rsidR="007F4EA1" w:rsidRPr="00807F92" w:rsidRDefault="007F4EA1" w:rsidP="00807F92">
            <w:pPr>
              <w:rPr>
                <w:rFonts w:ascii="Verdana" w:hAnsi="Verdana"/>
                <w:bCs/>
                <w:sz w:val="24"/>
              </w:rPr>
            </w:pPr>
            <w:r w:rsidRPr="00807F92">
              <w:rPr>
                <w:rFonts w:ascii="Verdana" w:hAnsi="Verdana"/>
                <w:bCs/>
                <w:sz w:val="24"/>
              </w:rPr>
              <w:t>Number of Investment and Senior Staff Who Are</w:t>
            </w:r>
          </w:p>
        </w:tc>
        <w:tc>
          <w:tcPr>
            <w:tcW w:w="1263" w:type="pct"/>
          </w:tcPr>
          <w:p w14:paraId="39FC33C8" w14:textId="77777777" w:rsidR="007F4EA1" w:rsidRPr="00807F92" w:rsidRDefault="007F4EA1" w:rsidP="00807F92">
            <w:pPr>
              <w:rPr>
                <w:rFonts w:ascii="Verdana" w:hAnsi="Verdana"/>
                <w:bCs/>
                <w:sz w:val="24"/>
              </w:rPr>
            </w:pPr>
            <w:r w:rsidRPr="00807F92">
              <w:rPr>
                <w:rFonts w:ascii="Verdana" w:hAnsi="Verdana"/>
                <w:bCs/>
                <w:sz w:val="24"/>
              </w:rPr>
              <w:t>Percentage of Investment and Senior Staff Who Are</w:t>
            </w:r>
          </w:p>
        </w:tc>
      </w:tr>
      <w:tr w:rsidR="007F4EA1" w:rsidRPr="00807F92" w14:paraId="6E81FFDF" w14:textId="77777777" w:rsidTr="007F4EA1">
        <w:trPr>
          <w:trHeight w:val="329"/>
        </w:trPr>
        <w:tc>
          <w:tcPr>
            <w:tcW w:w="2515" w:type="pct"/>
          </w:tcPr>
          <w:p w14:paraId="17B96F03" w14:textId="77777777" w:rsidR="007F4EA1" w:rsidRPr="00807F92" w:rsidRDefault="007F4EA1" w:rsidP="007F4EA1">
            <w:pPr>
              <w:jc w:val="both"/>
              <w:rPr>
                <w:rFonts w:ascii="Verdana" w:hAnsi="Verdana"/>
                <w:bCs/>
                <w:sz w:val="24"/>
              </w:rPr>
            </w:pPr>
            <w:r w:rsidRPr="00807F92">
              <w:rPr>
                <w:rFonts w:ascii="Verdana" w:hAnsi="Verdana"/>
                <w:bCs/>
                <w:sz w:val="24"/>
              </w:rPr>
              <w:t xml:space="preserve">Minority person </w:t>
            </w:r>
          </w:p>
          <w:p w14:paraId="3FE495D0"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222" w:type="pct"/>
          </w:tcPr>
          <w:p w14:paraId="3F543098" w14:textId="77777777" w:rsidR="007F4EA1" w:rsidRPr="00807F92" w:rsidRDefault="007F4EA1" w:rsidP="007F4EA1">
            <w:pPr>
              <w:jc w:val="both"/>
              <w:rPr>
                <w:rFonts w:ascii="Verdana" w:hAnsi="Verdana"/>
                <w:bCs/>
                <w:sz w:val="24"/>
              </w:rPr>
            </w:pPr>
          </w:p>
        </w:tc>
        <w:tc>
          <w:tcPr>
            <w:tcW w:w="1263" w:type="pct"/>
          </w:tcPr>
          <w:p w14:paraId="1BD8FD81"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1684FA67" w14:textId="77777777" w:rsidTr="007F4EA1">
        <w:trPr>
          <w:trHeight w:val="252"/>
        </w:trPr>
        <w:tc>
          <w:tcPr>
            <w:tcW w:w="2515" w:type="pct"/>
          </w:tcPr>
          <w:p w14:paraId="0C420F31" w14:textId="77777777" w:rsidR="007F4EA1" w:rsidRPr="00807F92" w:rsidRDefault="007F4EA1" w:rsidP="007F4EA1">
            <w:pPr>
              <w:jc w:val="both"/>
              <w:rPr>
                <w:rFonts w:ascii="Verdana" w:hAnsi="Verdana"/>
                <w:bCs/>
                <w:sz w:val="24"/>
              </w:rPr>
            </w:pPr>
            <w:r w:rsidRPr="00807F92">
              <w:rPr>
                <w:rFonts w:ascii="Verdana" w:hAnsi="Verdana"/>
                <w:bCs/>
                <w:sz w:val="24"/>
              </w:rPr>
              <w:t xml:space="preserve">Woman </w:t>
            </w:r>
          </w:p>
          <w:p w14:paraId="5D4D83F8" w14:textId="77777777" w:rsidR="007F4EA1" w:rsidRPr="00807F92" w:rsidRDefault="007F4EA1" w:rsidP="007F4EA1">
            <w:pPr>
              <w:jc w:val="both"/>
              <w:rPr>
                <w:rFonts w:ascii="Verdana" w:hAnsi="Verdana"/>
                <w:bCs/>
                <w:sz w:val="24"/>
              </w:rPr>
            </w:pPr>
            <w:r w:rsidRPr="00807F92">
              <w:rPr>
                <w:rFonts w:ascii="Verdana" w:hAnsi="Verdana"/>
                <w:bCs/>
                <w:sz w:val="24"/>
              </w:rPr>
              <w:t>(Non-Minority Women)</w:t>
            </w:r>
          </w:p>
        </w:tc>
        <w:tc>
          <w:tcPr>
            <w:tcW w:w="1222" w:type="pct"/>
          </w:tcPr>
          <w:p w14:paraId="01CCB1A4" w14:textId="77777777" w:rsidR="007F4EA1" w:rsidRPr="00807F92" w:rsidRDefault="007F4EA1" w:rsidP="007F4EA1">
            <w:pPr>
              <w:jc w:val="both"/>
              <w:rPr>
                <w:rFonts w:ascii="Verdana" w:hAnsi="Verdana"/>
                <w:bCs/>
                <w:sz w:val="24"/>
              </w:rPr>
            </w:pPr>
          </w:p>
        </w:tc>
        <w:tc>
          <w:tcPr>
            <w:tcW w:w="1263" w:type="pct"/>
          </w:tcPr>
          <w:p w14:paraId="24C78D50"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2C7895FF" w14:textId="77777777" w:rsidTr="007F4EA1">
        <w:trPr>
          <w:trHeight w:val="281"/>
        </w:trPr>
        <w:tc>
          <w:tcPr>
            <w:tcW w:w="2515" w:type="pct"/>
          </w:tcPr>
          <w:p w14:paraId="0686FEB7" w14:textId="77777777" w:rsidR="007F4EA1" w:rsidRPr="00807F92" w:rsidRDefault="007F4EA1" w:rsidP="007F4EA1">
            <w:pPr>
              <w:jc w:val="both"/>
              <w:rPr>
                <w:rFonts w:ascii="Verdana" w:hAnsi="Verdana"/>
                <w:bCs/>
                <w:sz w:val="24"/>
              </w:rPr>
            </w:pPr>
            <w:r w:rsidRPr="00807F92">
              <w:rPr>
                <w:rFonts w:ascii="Verdana" w:hAnsi="Verdana"/>
                <w:bCs/>
                <w:sz w:val="24"/>
              </w:rPr>
              <w:t xml:space="preserve">Person with a Disability </w:t>
            </w:r>
          </w:p>
          <w:p w14:paraId="03E655ED"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222" w:type="pct"/>
          </w:tcPr>
          <w:p w14:paraId="367B155A" w14:textId="77777777" w:rsidR="007F4EA1" w:rsidRPr="00807F92" w:rsidRDefault="007F4EA1" w:rsidP="007F4EA1">
            <w:pPr>
              <w:jc w:val="both"/>
              <w:rPr>
                <w:rFonts w:ascii="Verdana" w:hAnsi="Verdana"/>
                <w:bCs/>
                <w:sz w:val="24"/>
              </w:rPr>
            </w:pPr>
          </w:p>
        </w:tc>
        <w:tc>
          <w:tcPr>
            <w:tcW w:w="1263" w:type="pct"/>
          </w:tcPr>
          <w:p w14:paraId="2AEEF6A3"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3DB297F6" w14:textId="77777777" w:rsidTr="007F4EA1">
        <w:trPr>
          <w:trHeight w:val="281"/>
        </w:trPr>
        <w:tc>
          <w:tcPr>
            <w:tcW w:w="2515" w:type="pct"/>
          </w:tcPr>
          <w:p w14:paraId="291F15C1" w14:textId="77777777" w:rsidR="007F4EA1" w:rsidRPr="00807F92" w:rsidRDefault="007F4EA1" w:rsidP="007F4EA1">
            <w:pPr>
              <w:jc w:val="both"/>
              <w:rPr>
                <w:rFonts w:ascii="Verdana" w:hAnsi="Verdana"/>
                <w:bCs/>
                <w:sz w:val="24"/>
              </w:rPr>
            </w:pPr>
            <w:r w:rsidRPr="00807F92">
              <w:rPr>
                <w:rFonts w:ascii="Verdana" w:hAnsi="Verdana"/>
                <w:bCs/>
                <w:sz w:val="24"/>
              </w:rPr>
              <w:t>Non-Minority, Woman, or Disabled</w:t>
            </w:r>
          </w:p>
        </w:tc>
        <w:tc>
          <w:tcPr>
            <w:tcW w:w="1222" w:type="pct"/>
          </w:tcPr>
          <w:p w14:paraId="289256D8" w14:textId="77777777" w:rsidR="007F4EA1" w:rsidRPr="00807F92" w:rsidRDefault="007F4EA1" w:rsidP="007F4EA1">
            <w:pPr>
              <w:jc w:val="both"/>
              <w:rPr>
                <w:rFonts w:ascii="Verdana" w:hAnsi="Verdana"/>
                <w:bCs/>
                <w:sz w:val="24"/>
              </w:rPr>
            </w:pPr>
          </w:p>
        </w:tc>
        <w:tc>
          <w:tcPr>
            <w:tcW w:w="1263" w:type="pct"/>
          </w:tcPr>
          <w:p w14:paraId="111A6C1F" w14:textId="77777777" w:rsidR="007F4EA1" w:rsidRPr="00807F92" w:rsidRDefault="007F4EA1" w:rsidP="007F4EA1">
            <w:pPr>
              <w:jc w:val="right"/>
              <w:rPr>
                <w:rFonts w:ascii="Verdana" w:hAnsi="Verdana"/>
                <w:bCs/>
                <w:sz w:val="24"/>
              </w:rPr>
            </w:pPr>
            <w:r w:rsidRPr="00807F92">
              <w:rPr>
                <w:rFonts w:ascii="Verdana" w:hAnsi="Verdana"/>
                <w:bCs/>
                <w:sz w:val="24"/>
              </w:rPr>
              <w:t xml:space="preserve">                 %</w:t>
            </w:r>
          </w:p>
        </w:tc>
      </w:tr>
      <w:tr w:rsidR="007F4EA1" w:rsidRPr="00807F92" w14:paraId="241BF4DE" w14:textId="77777777" w:rsidTr="007F4EA1">
        <w:trPr>
          <w:trHeight w:val="281"/>
        </w:trPr>
        <w:tc>
          <w:tcPr>
            <w:tcW w:w="2515" w:type="pct"/>
          </w:tcPr>
          <w:p w14:paraId="077C82C6" w14:textId="77777777" w:rsidR="007F4EA1" w:rsidRPr="00807F92" w:rsidRDefault="007F4EA1" w:rsidP="007F4EA1">
            <w:pPr>
              <w:jc w:val="both"/>
              <w:rPr>
                <w:rFonts w:ascii="Verdana" w:hAnsi="Verdana"/>
                <w:bCs/>
                <w:sz w:val="24"/>
              </w:rPr>
            </w:pPr>
            <w:r w:rsidRPr="00807F92">
              <w:rPr>
                <w:rFonts w:ascii="Verdana" w:hAnsi="Verdana"/>
                <w:bCs/>
                <w:sz w:val="24"/>
              </w:rPr>
              <w:t>Grand Total</w:t>
            </w:r>
          </w:p>
        </w:tc>
        <w:tc>
          <w:tcPr>
            <w:tcW w:w="1222" w:type="pct"/>
          </w:tcPr>
          <w:p w14:paraId="4EB1A791" w14:textId="77777777" w:rsidR="007F4EA1" w:rsidRPr="00807F92" w:rsidRDefault="007F4EA1" w:rsidP="007F4EA1">
            <w:pPr>
              <w:jc w:val="both"/>
              <w:rPr>
                <w:rFonts w:ascii="Verdana" w:hAnsi="Verdana"/>
                <w:bCs/>
                <w:sz w:val="24"/>
              </w:rPr>
            </w:pPr>
          </w:p>
        </w:tc>
        <w:tc>
          <w:tcPr>
            <w:tcW w:w="1263" w:type="pct"/>
          </w:tcPr>
          <w:p w14:paraId="10764404" w14:textId="77777777" w:rsidR="007F4EA1" w:rsidRPr="00807F92" w:rsidRDefault="007F4EA1" w:rsidP="007F4EA1">
            <w:pPr>
              <w:jc w:val="right"/>
              <w:rPr>
                <w:rFonts w:ascii="Verdana" w:hAnsi="Verdana"/>
                <w:bCs/>
                <w:sz w:val="24"/>
              </w:rPr>
            </w:pPr>
            <w:r w:rsidRPr="00807F92">
              <w:rPr>
                <w:rFonts w:ascii="Verdana" w:hAnsi="Verdana"/>
                <w:bCs/>
                <w:sz w:val="24"/>
              </w:rPr>
              <w:t>100%</w:t>
            </w:r>
          </w:p>
        </w:tc>
      </w:tr>
    </w:tbl>
    <w:p w14:paraId="5F8DB0F4"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59CA6558" w14:textId="77777777" w:rsidR="007F4EA1" w:rsidRPr="00807F92" w:rsidRDefault="007F4EA1" w:rsidP="007F4EA1">
      <w:pPr>
        <w:numPr>
          <w:ilvl w:val="0"/>
          <w:numId w:val="26"/>
        </w:num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The number of contracts, oral or written, for investment services, consulting services and professional and artistic services that the investment advisor, consultant, or private market fund has with (i) a minority owned business, (ii) woman owned business, or (iii) a business owned by a person with a disability</w:t>
      </w: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rPr>
        <w:t xml:space="preserve">.  Examples of service types include but are not limited to legal, accounting, investment banking, human resources, or any other service where a contract is in place. </w:t>
      </w:r>
    </w:p>
    <w:p w14:paraId="449EBF9A" w14:textId="77777777" w:rsidR="007F4EA1" w:rsidRPr="00807F92" w:rsidRDefault="007F4EA1" w:rsidP="007F4EA1">
      <w:pPr>
        <w:spacing w:after="0" w:line="240" w:lineRule="auto"/>
        <w:ind w:left="360"/>
        <w:jc w:val="both"/>
        <w:rPr>
          <w:rFonts w:ascii="Verdana" w:eastAsia="Times New Roman" w:hAnsi="Verdana" w:cs="Times New Roman"/>
          <w:bCs/>
          <w:sz w:val="20"/>
          <w:szCs w:val="20"/>
        </w:rPr>
      </w:pPr>
    </w:p>
    <w:p w14:paraId="19296099"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[A numerical value must be entered in each box. If this information is not available or your firm does not track, enter 0.]</w:t>
      </w:r>
    </w:p>
    <w:tbl>
      <w:tblPr>
        <w:tblStyle w:val="TableGrid1"/>
        <w:tblW w:w="5000" w:type="pct"/>
        <w:tblLook w:val="04A0" w:firstRow="1" w:lastRow="0" w:firstColumn="1" w:lastColumn="0" w:noHBand="0" w:noVBand="1"/>
      </w:tblPr>
      <w:tblGrid>
        <w:gridCol w:w="5445"/>
        <w:gridCol w:w="1875"/>
        <w:gridCol w:w="3470"/>
      </w:tblGrid>
      <w:tr w:rsidR="007F4EA1" w:rsidRPr="00807F92" w14:paraId="16C1A4A8" w14:textId="77777777" w:rsidTr="007F4EA1">
        <w:trPr>
          <w:trHeight w:val="203"/>
        </w:trPr>
        <w:tc>
          <w:tcPr>
            <w:tcW w:w="2523" w:type="pct"/>
          </w:tcPr>
          <w:p w14:paraId="636B8567" w14:textId="77777777" w:rsidR="007F4EA1" w:rsidRPr="00807F92" w:rsidRDefault="007F4EA1" w:rsidP="007F4EA1">
            <w:pPr>
              <w:jc w:val="both"/>
              <w:rPr>
                <w:rFonts w:ascii="Verdana" w:hAnsi="Verdana"/>
                <w:bCs/>
                <w:sz w:val="24"/>
              </w:rPr>
            </w:pPr>
            <w:r w:rsidRPr="00807F92">
              <w:rPr>
                <w:rFonts w:ascii="Verdana" w:hAnsi="Verdana"/>
                <w:bCs/>
                <w:sz w:val="24"/>
              </w:rPr>
              <w:t>Business Classification</w:t>
            </w:r>
          </w:p>
        </w:tc>
        <w:tc>
          <w:tcPr>
            <w:tcW w:w="869" w:type="pct"/>
          </w:tcPr>
          <w:p w14:paraId="2EE9A69F" w14:textId="77777777" w:rsidR="007F4EA1" w:rsidRPr="00807F92" w:rsidRDefault="007F4EA1" w:rsidP="00807F92">
            <w:pPr>
              <w:rPr>
                <w:rFonts w:ascii="Verdana" w:hAnsi="Verdana"/>
                <w:bCs/>
                <w:sz w:val="24"/>
              </w:rPr>
            </w:pPr>
            <w:r w:rsidRPr="00807F92">
              <w:rPr>
                <w:rFonts w:ascii="Verdana" w:hAnsi="Verdana"/>
                <w:bCs/>
                <w:sz w:val="24"/>
              </w:rPr>
              <w:t xml:space="preserve">Number of Contracts </w:t>
            </w:r>
          </w:p>
        </w:tc>
        <w:tc>
          <w:tcPr>
            <w:tcW w:w="1608" w:type="pct"/>
          </w:tcPr>
          <w:p w14:paraId="54A9F24F" w14:textId="77777777" w:rsidR="007F4EA1" w:rsidRPr="00807F92" w:rsidRDefault="007F4EA1" w:rsidP="00807F92">
            <w:pPr>
              <w:rPr>
                <w:rFonts w:ascii="Verdana" w:hAnsi="Verdana"/>
                <w:bCs/>
                <w:sz w:val="24"/>
              </w:rPr>
            </w:pPr>
            <w:r w:rsidRPr="00807F92">
              <w:rPr>
                <w:rFonts w:ascii="Verdana" w:hAnsi="Verdana"/>
                <w:bCs/>
                <w:sz w:val="24"/>
              </w:rPr>
              <w:t>Service Type</w:t>
            </w:r>
          </w:p>
        </w:tc>
      </w:tr>
      <w:tr w:rsidR="007F4EA1" w:rsidRPr="00807F92" w14:paraId="5DCEA721" w14:textId="77777777" w:rsidTr="007F4EA1">
        <w:trPr>
          <w:trHeight w:val="326"/>
        </w:trPr>
        <w:tc>
          <w:tcPr>
            <w:tcW w:w="2523" w:type="pct"/>
          </w:tcPr>
          <w:p w14:paraId="1DD68059" w14:textId="77777777" w:rsidR="007F4EA1" w:rsidRPr="00807F92" w:rsidRDefault="007F4EA1" w:rsidP="007F4EA1">
            <w:pPr>
              <w:jc w:val="both"/>
              <w:rPr>
                <w:rFonts w:ascii="Verdana" w:hAnsi="Verdana"/>
                <w:bCs/>
                <w:sz w:val="24"/>
              </w:rPr>
            </w:pPr>
            <w:r w:rsidRPr="00807F92">
              <w:rPr>
                <w:rFonts w:ascii="Verdana" w:hAnsi="Verdana"/>
                <w:bCs/>
                <w:sz w:val="24"/>
              </w:rPr>
              <w:t xml:space="preserve">Minority owned business </w:t>
            </w:r>
          </w:p>
          <w:p w14:paraId="49069C77"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869" w:type="pct"/>
          </w:tcPr>
          <w:p w14:paraId="1DAD5BAC" w14:textId="77777777" w:rsidR="007F4EA1" w:rsidRPr="00807F92" w:rsidRDefault="007F4EA1" w:rsidP="007F4EA1">
            <w:pPr>
              <w:jc w:val="both"/>
              <w:rPr>
                <w:rFonts w:ascii="Verdana" w:hAnsi="Verdana"/>
                <w:bCs/>
                <w:sz w:val="24"/>
              </w:rPr>
            </w:pPr>
          </w:p>
        </w:tc>
        <w:tc>
          <w:tcPr>
            <w:tcW w:w="1608" w:type="pct"/>
          </w:tcPr>
          <w:p w14:paraId="1EA2922E" w14:textId="77777777" w:rsidR="007F4EA1" w:rsidRPr="00807F92" w:rsidRDefault="007F4EA1" w:rsidP="007F4EA1">
            <w:pPr>
              <w:jc w:val="both"/>
              <w:rPr>
                <w:rFonts w:ascii="Verdana" w:hAnsi="Verdana"/>
                <w:bCs/>
                <w:sz w:val="24"/>
              </w:rPr>
            </w:pPr>
          </w:p>
        </w:tc>
      </w:tr>
      <w:tr w:rsidR="007F4EA1" w:rsidRPr="00807F92" w14:paraId="0BC65B03" w14:textId="77777777" w:rsidTr="007F4EA1">
        <w:trPr>
          <w:trHeight w:val="388"/>
        </w:trPr>
        <w:tc>
          <w:tcPr>
            <w:tcW w:w="2523" w:type="pct"/>
          </w:tcPr>
          <w:p w14:paraId="5BEE9493" w14:textId="77777777" w:rsidR="007F4EA1" w:rsidRPr="00807F92" w:rsidRDefault="007F4EA1" w:rsidP="007F4EA1">
            <w:pPr>
              <w:jc w:val="both"/>
              <w:rPr>
                <w:rFonts w:ascii="Verdana" w:hAnsi="Verdana"/>
                <w:bCs/>
                <w:sz w:val="24"/>
              </w:rPr>
            </w:pPr>
            <w:r w:rsidRPr="00807F92">
              <w:rPr>
                <w:rFonts w:ascii="Verdana" w:hAnsi="Verdana"/>
                <w:bCs/>
                <w:sz w:val="24"/>
              </w:rPr>
              <w:t xml:space="preserve">Woman owned business </w:t>
            </w:r>
          </w:p>
          <w:p w14:paraId="6AC6A158" w14:textId="77777777" w:rsidR="007F4EA1" w:rsidRPr="00807F92" w:rsidRDefault="007F4EA1" w:rsidP="007F4EA1">
            <w:pPr>
              <w:jc w:val="both"/>
              <w:rPr>
                <w:rFonts w:ascii="Verdana" w:hAnsi="Verdana"/>
                <w:bCs/>
                <w:sz w:val="24"/>
              </w:rPr>
            </w:pPr>
            <w:r w:rsidRPr="00807F92">
              <w:rPr>
                <w:rFonts w:ascii="Verdana" w:hAnsi="Verdana"/>
                <w:bCs/>
                <w:sz w:val="24"/>
              </w:rPr>
              <w:t>(Non-Minority)</w:t>
            </w:r>
          </w:p>
        </w:tc>
        <w:tc>
          <w:tcPr>
            <w:tcW w:w="869" w:type="pct"/>
          </w:tcPr>
          <w:p w14:paraId="612893EB" w14:textId="77777777" w:rsidR="007F4EA1" w:rsidRPr="00807F92" w:rsidRDefault="007F4EA1" w:rsidP="007F4EA1">
            <w:pPr>
              <w:jc w:val="both"/>
              <w:rPr>
                <w:rFonts w:ascii="Verdana" w:hAnsi="Verdana"/>
                <w:bCs/>
                <w:sz w:val="24"/>
              </w:rPr>
            </w:pPr>
          </w:p>
        </w:tc>
        <w:tc>
          <w:tcPr>
            <w:tcW w:w="1608" w:type="pct"/>
          </w:tcPr>
          <w:p w14:paraId="6CBF8E63" w14:textId="77777777" w:rsidR="007F4EA1" w:rsidRPr="00807F92" w:rsidRDefault="007F4EA1" w:rsidP="007F4EA1">
            <w:pPr>
              <w:jc w:val="both"/>
              <w:rPr>
                <w:rFonts w:ascii="Verdana" w:hAnsi="Verdana"/>
                <w:bCs/>
                <w:sz w:val="24"/>
              </w:rPr>
            </w:pPr>
          </w:p>
        </w:tc>
      </w:tr>
      <w:tr w:rsidR="007F4EA1" w:rsidRPr="00807F92" w14:paraId="358261D9" w14:textId="77777777" w:rsidTr="007F4EA1">
        <w:trPr>
          <w:trHeight w:val="459"/>
        </w:trPr>
        <w:tc>
          <w:tcPr>
            <w:tcW w:w="2523" w:type="pct"/>
          </w:tcPr>
          <w:p w14:paraId="539E3D0F" w14:textId="77777777" w:rsidR="007F4EA1" w:rsidRPr="00807F92" w:rsidRDefault="007F4EA1" w:rsidP="007F4EA1">
            <w:pPr>
              <w:jc w:val="both"/>
              <w:rPr>
                <w:rFonts w:ascii="Verdana" w:hAnsi="Verdana"/>
                <w:bCs/>
                <w:sz w:val="24"/>
              </w:rPr>
            </w:pPr>
            <w:r w:rsidRPr="00807F92">
              <w:rPr>
                <w:rFonts w:ascii="Verdana" w:hAnsi="Verdana"/>
                <w:bCs/>
                <w:sz w:val="24"/>
              </w:rPr>
              <w:t>Business owned by a person with a disability</w:t>
            </w:r>
          </w:p>
          <w:p w14:paraId="78994069"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869" w:type="pct"/>
          </w:tcPr>
          <w:p w14:paraId="2A4905CA" w14:textId="77777777" w:rsidR="007F4EA1" w:rsidRPr="00807F92" w:rsidRDefault="007F4EA1" w:rsidP="007F4EA1">
            <w:pPr>
              <w:jc w:val="both"/>
              <w:rPr>
                <w:rFonts w:ascii="Verdana" w:hAnsi="Verdana"/>
                <w:bCs/>
                <w:sz w:val="24"/>
              </w:rPr>
            </w:pPr>
          </w:p>
        </w:tc>
        <w:tc>
          <w:tcPr>
            <w:tcW w:w="1608" w:type="pct"/>
          </w:tcPr>
          <w:p w14:paraId="4E6FE3C8" w14:textId="77777777" w:rsidR="007F4EA1" w:rsidRPr="00807F92" w:rsidRDefault="007F4EA1" w:rsidP="007F4EA1">
            <w:pPr>
              <w:jc w:val="both"/>
              <w:rPr>
                <w:rFonts w:ascii="Verdana" w:hAnsi="Verdana"/>
                <w:bCs/>
                <w:sz w:val="24"/>
              </w:rPr>
            </w:pPr>
          </w:p>
        </w:tc>
      </w:tr>
    </w:tbl>
    <w:p w14:paraId="65F094C7"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5988730E"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7CD5D34D" w14:textId="77F41024" w:rsidR="00807F92" w:rsidRDefault="00807F92">
      <w:pPr>
        <w:rPr>
          <w:rFonts w:ascii="Verdana" w:eastAsia="Times New Roman" w:hAnsi="Verdana" w:cs="Times New Roman"/>
          <w:b/>
          <w:sz w:val="20"/>
          <w:szCs w:val="20"/>
        </w:rPr>
      </w:pPr>
      <w:r>
        <w:rPr>
          <w:rFonts w:ascii="Verdana" w:eastAsia="Times New Roman" w:hAnsi="Verdana" w:cs="Times New Roman"/>
          <w:b/>
          <w:sz w:val="20"/>
          <w:szCs w:val="20"/>
        </w:rPr>
        <w:br w:type="page"/>
      </w:r>
    </w:p>
    <w:p w14:paraId="691C274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218342C" w14:textId="77777777" w:rsidR="007F4EA1" w:rsidRPr="00807F92" w:rsidRDefault="007F4EA1" w:rsidP="007F4EA1">
      <w:pPr>
        <w:numPr>
          <w:ilvl w:val="0"/>
          <w:numId w:val="26"/>
        </w:num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The number of contracts, oral or written, for  investment services, consulting services, and professional and artistic services the investment advisor, consultant, or private market fund </w:t>
      </w:r>
      <w:r w:rsidRPr="00807F92">
        <w:rPr>
          <w:rFonts w:ascii="Verdana" w:eastAsia="Times New Roman" w:hAnsi="Verdana" w:cs="Times New Roman"/>
          <w:bCs/>
          <w:sz w:val="20"/>
          <w:szCs w:val="20"/>
          <w:u w:val="single"/>
        </w:rPr>
        <w:t>has with a business other than</w:t>
      </w:r>
      <w:r w:rsidRPr="00807F92">
        <w:rPr>
          <w:rFonts w:ascii="Verdana" w:eastAsia="Times New Roman" w:hAnsi="Verdana" w:cs="Times New Roman"/>
          <w:bCs/>
          <w:sz w:val="20"/>
          <w:szCs w:val="20"/>
        </w:rPr>
        <w:t xml:space="preserve"> (i) a minority owned business, (ii) woman owned business or  (iii) a business owned by a person with a disability, </w:t>
      </w:r>
      <w:r w:rsidRPr="00807F92">
        <w:rPr>
          <w:rFonts w:ascii="Verdana" w:eastAsia="Times New Roman" w:hAnsi="Verdana" w:cs="Times New Roman"/>
          <w:bCs/>
          <w:sz w:val="20"/>
          <w:szCs w:val="20"/>
          <w:u w:val="single"/>
        </w:rPr>
        <w:t>if  more than 50% of services performed pursuant to the contract are performed by (i) a minority person, (ii) a woman, and (iii) a person with a disability</w:t>
      </w: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rPr>
        <w:t>.  Examples of types of services include but are not limited to legal, accounting, investment banking, human resources, or any other service where a contract is in place.</w:t>
      </w:r>
    </w:p>
    <w:p w14:paraId="659657EB" w14:textId="77777777" w:rsidR="007F4EA1" w:rsidRPr="00807F92" w:rsidRDefault="007F4EA1" w:rsidP="007F4EA1">
      <w:pPr>
        <w:spacing w:after="0" w:line="240" w:lineRule="auto"/>
        <w:ind w:left="360"/>
        <w:jc w:val="both"/>
        <w:rPr>
          <w:rFonts w:ascii="Verdana" w:eastAsia="Times New Roman" w:hAnsi="Verdana" w:cs="Times New Roman"/>
          <w:bCs/>
          <w:sz w:val="20"/>
          <w:szCs w:val="20"/>
        </w:rPr>
      </w:pPr>
    </w:p>
    <w:p w14:paraId="53B7CDB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[A numerical value must be entered in each box. If this information is not available or your firm does not track, enter 0.]</w:t>
      </w:r>
    </w:p>
    <w:tbl>
      <w:tblPr>
        <w:tblStyle w:val="TableGrid1"/>
        <w:tblW w:w="5000" w:type="pct"/>
        <w:tblLook w:val="04A0" w:firstRow="1" w:lastRow="0" w:firstColumn="1" w:lastColumn="0" w:noHBand="0" w:noVBand="1"/>
      </w:tblPr>
      <w:tblGrid>
        <w:gridCol w:w="5237"/>
        <w:gridCol w:w="2262"/>
        <w:gridCol w:w="3291"/>
      </w:tblGrid>
      <w:tr w:rsidR="007F4EA1" w:rsidRPr="00807F92" w14:paraId="2429AEBA" w14:textId="77777777" w:rsidTr="007F4EA1">
        <w:trPr>
          <w:trHeight w:val="283"/>
        </w:trPr>
        <w:tc>
          <w:tcPr>
            <w:tcW w:w="2427" w:type="pct"/>
          </w:tcPr>
          <w:p w14:paraId="4D5B4B7B" w14:textId="77777777" w:rsidR="007F4EA1" w:rsidRPr="00807F92" w:rsidRDefault="007F4EA1" w:rsidP="007F4EA1">
            <w:pPr>
              <w:jc w:val="both"/>
              <w:rPr>
                <w:rFonts w:ascii="Verdana" w:hAnsi="Verdana"/>
                <w:bCs/>
                <w:sz w:val="24"/>
              </w:rPr>
            </w:pPr>
            <w:r w:rsidRPr="00807F92">
              <w:rPr>
                <w:rFonts w:ascii="Verdana" w:hAnsi="Verdana"/>
                <w:bCs/>
                <w:sz w:val="24"/>
              </w:rPr>
              <w:t>Classification of Person Performing Services at Majority owned firm</w:t>
            </w:r>
          </w:p>
        </w:tc>
        <w:tc>
          <w:tcPr>
            <w:tcW w:w="1048" w:type="pct"/>
          </w:tcPr>
          <w:p w14:paraId="426B8666" w14:textId="77777777" w:rsidR="007F4EA1" w:rsidRPr="00807F92" w:rsidRDefault="007F4EA1" w:rsidP="007F4EA1">
            <w:pPr>
              <w:rPr>
                <w:rFonts w:ascii="Verdana" w:hAnsi="Verdana"/>
                <w:bCs/>
                <w:sz w:val="24"/>
              </w:rPr>
            </w:pPr>
            <w:r w:rsidRPr="00807F92">
              <w:rPr>
                <w:rFonts w:ascii="Verdana" w:hAnsi="Verdana"/>
                <w:bCs/>
                <w:sz w:val="24"/>
              </w:rPr>
              <w:t xml:space="preserve">Number of  Contracts </w:t>
            </w:r>
          </w:p>
        </w:tc>
        <w:tc>
          <w:tcPr>
            <w:tcW w:w="1525" w:type="pct"/>
          </w:tcPr>
          <w:p w14:paraId="320FD34B" w14:textId="77777777" w:rsidR="007F4EA1" w:rsidRPr="00807F92" w:rsidRDefault="007F4EA1" w:rsidP="007F4EA1">
            <w:pPr>
              <w:jc w:val="both"/>
              <w:rPr>
                <w:rFonts w:ascii="Verdana" w:hAnsi="Verdana"/>
                <w:bCs/>
                <w:sz w:val="24"/>
              </w:rPr>
            </w:pPr>
            <w:r w:rsidRPr="00807F92">
              <w:rPr>
                <w:rFonts w:ascii="Verdana" w:hAnsi="Verdana"/>
                <w:bCs/>
                <w:sz w:val="24"/>
              </w:rPr>
              <w:t>Service Type</w:t>
            </w:r>
          </w:p>
        </w:tc>
      </w:tr>
      <w:tr w:rsidR="007F4EA1" w:rsidRPr="00807F92" w14:paraId="4EAC636C" w14:textId="77777777" w:rsidTr="007F4EA1">
        <w:trPr>
          <w:trHeight w:val="270"/>
        </w:trPr>
        <w:tc>
          <w:tcPr>
            <w:tcW w:w="2427" w:type="pct"/>
          </w:tcPr>
          <w:p w14:paraId="6E20DE2C" w14:textId="77777777" w:rsidR="007F4EA1" w:rsidRPr="00807F92" w:rsidRDefault="007F4EA1" w:rsidP="007F4EA1">
            <w:pPr>
              <w:jc w:val="both"/>
              <w:rPr>
                <w:rFonts w:ascii="Verdana" w:hAnsi="Verdana"/>
                <w:bCs/>
                <w:sz w:val="24"/>
              </w:rPr>
            </w:pPr>
            <w:r w:rsidRPr="00807F92">
              <w:rPr>
                <w:rFonts w:ascii="Verdana" w:hAnsi="Verdana"/>
                <w:bCs/>
                <w:sz w:val="24"/>
              </w:rPr>
              <w:t xml:space="preserve">Minority person </w:t>
            </w:r>
          </w:p>
          <w:p w14:paraId="7DF83E8F"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048" w:type="pct"/>
          </w:tcPr>
          <w:p w14:paraId="3784E877" w14:textId="77777777" w:rsidR="007F4EA1" w:rsidRPr="00807F92" w:rsidRDefault="007F4EA1" w:rsidP="007F4EA1">
            <w:pPr>
              <w:jc w:val="both"/>
              <w:rPr>
                <w:rFonts w:ascii="Verdana" w:hAnsi="Verdana"/>
                <w:bCs/>
                <w:sz w:val="24"/>
              </w:rPr>
            </w:pPr>
          </w:p>
        </w:tc>
        <w:tc>
          <w:tcPr>
            <w:tcW w:w="1525" w:type="pct"/>
          </w:tcPr>
          <w:p w14:paraId="00D6E218" w14:textId="77777777" w:rsidR="007F4EA1" w:rsidRPr="00807F92" w:rsidRDefault="007F4EA1" w:rsidP="007F4EA1">
            <w:pPr>
              <w:jc w:val="both"/>
              <w:rPr>
                <w:rFonts w:ascii="Verdana" w:hAnsi="Verdana"/>
                <w:bCs/>
                <w:sz w:val="24"/>
              </w:rPr>
            </w:pPr>
          </w:p>
        </w:tc>
      </w:tr>
      <w:tr w:rsidR="007F4EA1" w:rsidRPr="00807F92" w14:paraId="77D38CC7" w14:textId="77777777" w:rsidTr="007F4EA1">
        <w:trPr>
          <w:trHeight w:val="283"/>
        </w:trPr>
        <w:tc>
          <w:tcPr>
            <w:tcW w:w="2427" w:type="pct"/>
          </w:tcPr>
          <w:p w14:paraId="466F029F" w14:textId="77777777" w:rsidR="007F4EA1" w:rsidRPr="00807F92" w:rsidRDefault="007F4EA1" w:rsidP="007F4EA1">
            <w:pPr>
              <w:jc w:val="both"/>
              <w:rPr>
                <w:rFonts w:ascii="Verdana" w:hAnsi="Verdana"/>
                <w:bCs/>
                <w:sz w:val="24"/>
              </w:rPr>
            </w:pPr>
            <w:r w:rsidRPr="00807F92">
              <w:rPr>
                <w:rFonts w:ascii="Verdana" w:hAnsi="Verdana"/>
                <w:bCs/>
                <w:sz w:val="24"/>
              </w:rPr>
              <w:t xml:space="preserve">Woman </w:t>
            </w:r>
          </w:p>
          <w:p w14:paraId="2BC471A5" w14:textId="77777777" w:rsidR="007F4EA1" w:rsidRPr="00807F92" w:rsidRDefault="007F4EA1" w:rsidP="007F4EA1">
            <w:pPr>
              <w:jc w:val="both"/>
              <w:rPr>
                <w:rFonts w:ascii="Verdana" w:hAnsi="Verdana"/>
                <w:bCs/>
                <w:sz w:val="24"/>
              </w:rPr>
            </w:pPr>
            <w:r w:rsidRPr="00807F92">
              <w:rPr>
                <w:rFonts w:ascii="Verdana" w:hAnsi="Verdana"/>
                <w:bCs/>
                <w:sz w:val="24"/>
              </w:rPr>
              <w:t>(Non-Minority)</w:t>
            </w:r>
          </w:p>
        </w:tc>
        <w:tc>
          <w:tcPr>
            <w:tcW w:w="1048" w:type="pct"/>
          </w:tcPr>
          <w:p w14:paraId="2A487F4A" w14:textId="77777777" w:rsidR="007F4EA1" w:rsidRPr="00807F92" w:rsidRDefault="007F4EA1" w:rsidP="007F4EA1">
            <w:pPr>
              <w:jc w:val="both"/>
              <w:rPr>
                <w:rFonts w:ascii="Verdana" w:hAnsi="Verdana"/>
                <w:bCs/>
                <w:sz w:val="24"/>
              </w:rPr>
            </w:pPr>
          </w:p>
        </w:tc>
        <w:tc>
          <w:tcPr>
            <w:tcW w:w="1525" w:type="pct"/>
          </w:tcPr>
          <w:p w14:paraId="3A480423" w14:textId="77777777" w:rsidR="007F4EA1" w:rsidRPr="00807F92" w:rsidRDefault="007F4EA1" w:rsidP="007F4EA1">
            <w:pPr>
              <w:jc w:val="both"/>
              <w:rPr>
                <w:rFonts w:ascii="Verdana" w:hAnsi="Verdana"/>
                <w:bCs/>
                <w:sz w:val="24"/>
              </w:rPr>
            </w:pPr>
          </w:p>
        </w:tc>
      </w:tr>
      <w:tr w:rsidR="007F4EA1" w:rsidRPr="00807F92" w14:paraId="1A707577" w14:textId="77777777" w:rsidTr="007F4EA1">
        <w:trPr>
          <w:trHeight w:val="296"/>
        </w:trPr>
        <w:tc>
          <w:tcPr>
            <w:tcW w:w="2427" w:type="pct"/>
          </w:tcPr>
          <w:p w14:paraId="09CC94E0" w14:textId="77777777" w:rsidR="007F4EA1" w:rsidRPr="00807F92" w:rsidRDefault="007F4EA1" w:rsidP="007F4EA1">
            <w:pPr>
              <w:jc w:val="both"/>
              <w:rPr>
                <w:rFonts w:ascii="Verdana" w:hAnsi="Verdana"/>
                <w:bCs/>
                <w:sz w:val="24"/>
              </w:rPr>
            </w:pPr>
            <w:r w:rsidRPr="00807F92">
              <w:rPr>
                <w:rFonts w:ascii="Verdana" w:hAnsi="Verdana"/>
                <w:bCs/>
                <w:sz w:val="24"/>
              </w:rPr>
              <w:t xml:space="preserve">Person with a Disability </w:t>
            </w:r>
          </w:p>
          <w:p w14:paraId="0877FC1E" w14:textId="77777777" w:rsidR="007F4EA1" w:rsidRPr="00807F92" w:rsidRDefault="007F4EA1" w:rsidP="007F4EA1">
            <w:pPr>
              <w:jc w:val="both"/>
              <w:rPr>
                <w:rFonts w:ascii="Verdana" w:hAnsi="Verdana"/>
                <w:bCs/>
                <w:sz w:val="24"/>
              </w:rPr>
            </w:pPr>
            <w:r w:rsidRPr="00807F92">
              <w:rPr>
                <w:rFonts w:ascii="Verdana" w:hAnsi="Verdana"/>
                <w:bCs/>
                <w:sz w:val="24"/>
              </w:rPr>
              <w:t>(Men and Women)</w:t>
            </w:r>
          </w:p>
        </w:tc>
        <w:tc>
          <w:tcPr>
            <w:tcW w:w="1048" w:type="pct"/>
          </w:tcPr>
          <w:p w14:paraId="7E0FBAD9" w14:textId="77777777" w:rsidR="007F4EA1" w:rsidRPr="00807F92" w:rsidRDefault="007F4EA1" w:rsidP="007F4EA1">
            <w:pPr>
              <w:jc w:val="both"/>
              <w:rPr>
                <w:rFonts w:ascii="Verdana" w:hAnsi="Verdana"/>
                <w:bCs/>
                <w:sz w:val="24"/>
              </w:rPr>
            </w:pPr>
          </w:p>
        </w:tc>
        <w:tc>
          <w:tcPr>
            <w:tcW w:w="1525" w:type="pct"/>
          </w:tcPr>
          <w:p w14:paraId="3C8020A0" w14:textId="77777777" w:rsidR="007F4EA1" w:rsidRPr="00807F92" w:rsidRDefault="007F4EA1" w:rsidP="007F4EA1">
            <w:pPr>
              <w:jc w:val="both"/>
              <w:rPr>
                <w:rFonts w:ascii="Verdana" w:hAnsi="Verdana"/>
                <w:bCs/>
                <w:sz w:val="24"/>
              </w:rPr>
            </w:pPr>
          </w:p>
        </w:tc>
      </w:tr>
    </w:tbl>
    <w:p w14:paraId="675719D0"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13863AA0" w14:textId="77777777" w:rsidR="007F4EA1" w:rsidRPr="007F4EA1" w:rsidRDefault="007F4EA1" w:rsidP="007F4EA1">
      <w:pPr>
        <w:spacing w:after="0" w:line="240" w:lineRule="auto"/>
        <w:jc w:val="both"/>
        <w:rPr>
          <w:rFonts w:ascii="Verdana" w:eastAsia="Times New Roman" w:hAnsi="Verdana" w:cs="Times New Roman"/>
          <w:b/>
          <w:sz w:val="20"/>
          <w:szCs w:val="20"/>
        </w:rPr>
      </w:pPr>
    </w:p>
    <w:tbl>
      <w:tblPr>
        <w:tblpPr w:leftFromText="180" w:rightFromText="180" w:vertAnchor="text" w:horzAnchor="margin" w:tblpYSpec="botto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7F4EA1" w:rsidRPr="007F4EA1" w14:paraId="1BBC2FBC" w14:textId="77777777" w:rsidTr="007F4EA1">
        <w:trPr>
          <w:trHeight w:hRule="exact" w:val="433"/>
        </w:trPr>
        <w:tc>
          <w:tcPr>
            <w:tcW w:w="5000" w:type="pct"/>
          </w:tcPr>
          <w:p w14:paraId="1F83BB7B"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INVESTMENT ADVISOR / CONSULTANT/ PRIVATE MARKET FUND:</w:t>
            </w:r>
          </w:p>
        </w:tc>
      </w:tr>
      <w:tr w:rsidR="007F4EA1" w:rsidRPr="007F4EA1" w14:paraId="4FF90E75" w14:textId="77777777" w:rsidTr="007F4EA1">
        <w:trPr>
          <w:trHeight w:hRule="exact" w:val="433"/>
        </w:trPr>
        <w:tc>
          <w:tcPr>
            <w:tcW w:w="5000" w:type="pct"/>
          </w:tcPr>
          <w:p w14:paraId="1D7FEECE"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 xml:space="preserve">Company Name:                                                 </w:t>
            </w:r>
          </w:p>
        </w:tc>
      </w:tr>
      <w:tr w:rsidR="007F4EA1" w:rsidRPr="007F4EA1" w14:paraId="11BD0EB9" w14:textId="77777777" w:rsidTr="007F4EA1">
        <w:trPr>
          <w:trHeight w:hRule="exact" w:val="433"/>
        </w:trPr>
        <w:tc>
          <w:tcPr>
            <w:tcW w:w="5000" w:type="pct"/>
          </w:tcPr>
          <w:p w14:paraId="20AC6C22"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 xml:space="preserve">Signature:                                                           </w:t>
            </w:r>
          </w:p>
        </w:tc>
      </w:tr>
      <w:tr w:rsidR="007F4EA1" w:rsidRPr="007F4EA1" w14:paraId="6E814444" w14:textId="77777777" w:rsidTr="007F4EA1">
        <w:trPr>
          <w:trHeight w:hRule="exact" w:val="433"/>
        </w:trPr>
        <w:tc>
          <w:tcPr>
            <w:tcW w:w="5000" w:type="pct"/>
          </w:tcPr>
          <w:p w14:paraId="1CEA95CB"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Printed Name:                                                     </w:t>
            </w:r>
          </w:p>
        </w:tc>
      </w:tr>
      <w:tr w:rsidR="007F4EA1" w:rsidRPr="007F4EA1" w14:paraId="501B64B9" w14:textId="77777777" w:rsidTr="007F4EA1">
        <w:trPr>
          <w:trHeight w:hRule="exact" w:val="433"/>
        </w:trPr>
        <w:tc>
          <w:tcPr>
            <w:tcW w:w="5000" w:type="pct"/>
          </w:tcPr>
          <w:p w14:paraId="7024D565"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Title:                                                                   </w:t>
            </w:r>
          </w:p>
        </w:tc>
      </w:tr>
      <w:tr w:rsidR="007F4EA1" w:rsidRPr="007F4EA1" w14:paraId="3A40FA08" w14:textId="77777777" w:rsidTr="007F4EA1">
        <w:trPr>
          <w:trHeight w:hRule="exact" w:val="433"/>
        </w:trPr>
        <w:tc>
          <w:tcPr>
            <w:tcW w:w="5000" w:type="pct"/>
          </w:tcPr>
          <w:p w14:paraId="45F3EFBD"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Dated:                      </w:t>
            </w:r>
          </w:p>
        </w:tc>
      </w:tr>
    </w:tbl>
    <w:p w14:paraId="3DEA765B" w14:textId="2609ACDB"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Note: Please read the following pages for classification definitions and an example. If you have further questions, please contact IMRF. </w:t>
      </w:r>
    </w:p>
    <w:p w14:paraId="66CB5A4C"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253FC43"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r w:rsidRPr="00807F92">
        <w:rPr>
          <w:rFonts w:ascii="Verdana" w:eastAsia="Times New Roman" w:hAnsi="Verdana" w:cs="Times New Roman"/>
          <w:bCs/>
          <w:sz w:val="20"/>
          <w:szCs w:val="20"/>
        </w:rPr>
        <w:t xml:space="preserve">Illinois Public Act 98-1022 website: </w:t>
      </w:r>
      <w:hyperlink r:id="rId52" w:history="1">
        <w:r w:rsidRPr="00807F92">
          <w:rPr>
            <w:rFonts w:ascii="Verdana" w:eastAsia="Times New Roman" w:hAnsi="Verdana" w:cs="Times New Roman"/>
            <w:bCs/>
            <w:color w:val="0000FF"/>
            <w:sz w:val="20"/>
            <w:szCs w:val="20"/>
            <w:u w:val="single"/>
          </w:rPr>
          <w:t>http://www.ilga.gov/legislation/publicacts/98/PDF/098-1022.pdf</w:t>
        </w:r>
      </w:hyperlink>
    </w:p>
    <w:p w14:paraId="0B016A57"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r w:rsidRPr="00807F92">
        <w:rPr>
          <w:rFonts w:ascii="Verdana" w:eastAsia="Times New Roman" w:hAnsi="Verdana" w:cs="Times New Roman"/>
          <w:bCs/>
          <w:color w:val="0000FF"/>
          <w:sz w:val="20"/>
          <w:szCs w:val="20"/>
          <w:u w:val="single"/>
        </w:rPr>
        <w:t xml:space="preserve">Business Enterprise for Minorities, Women and Persons with Disabilities Act website: </w:t>
      </w:r>
      <w:hyperlink r:id="rId53" w:history="1">
        <w:r w:rsidRPr="00807F92">
          <w:rPr>
            <w:rFonts w:ascii="Verdana" w:eastAsia="Times New Roman" w:hAnsi="Verdana" w:cs="Times New Roman"/>
            <w:bCs/>
            <w:color w:val="0000FF"/>
            <w:sz w:val="20"/>
            <w:szCs w:val="20"/>
            <w:u w:val="single"/>
          </w:rPr>
          <w:t>http://www.ilga.gov/legislation/ilcs/ilcs3.asp?ActID=550&amp;ChapterID=7</w:t>
        </w:r>
      </w:hyperlink>
    </w:p>
    <w:p w14:paraId="50593078"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p>
    <w:p w14:paraId="08A55386" w14:textId="77777777" w:rsidR="007F4EA1" w:rsidRPr="00807F92" w:rsidRDefault="007F4EA1" w:rsidP="007F4EA1">
      <w:pPr>
        <w:spacing w:after="0" w:line="240" w:lineRule="auto"/>
        <w:jc w:val="both"/>
        <w:rPr>
          <w:rFonts w:ascii="Verdana" w:eastAsia="Times New Roman" w:hAnsi="Verdana" w:cs="Times New Roman"/>
          <w:bCs/>
          <w:sz w:val="20"/>
          <w:szCs w:val="20"/>
          <w:u w:val="single"/>
        </w:rPr>
      </w:pPr>
      <w:r w:rsidRPr="00807F92">
        <w:rPr>
          <w:rFonts w:ascii="Verdana" w:eastAsia="Times New Roman" w:hAnsi="Verdana" w:cs="Times New Roman"/>
          <w:bCs/>
          <w:sz w:val="20"/>
          <w:szCs w:val="20"/>
          <w:vertAlign w:val="superscript"/>
        </w:rPr>
        <w:t>1</w:t>
      </w:r>
      <w:r w:rsidRPr="00807F92">
        <w:rPr>
          <w:rFonts w:ascii="Verdana" w:eastAsia="Times New Roman" w:hAnsi="Verdana" w:cs="Times New Roman"/>
          <w:bCs/>
          <w:sz w:val="20"/>
          <w:szCs w:val="20"/>
          <w:u w:val="single"/>
        </w:rPr>
        <w:t>Definitions per Illinois Law</w:t>
      </w:r>
    </w:p>
    <w:p w14:paraId="4981ECAF" w14:textId="77777777" w:rsidR="007F4EA1" w:rsidRPr="00807F92" w:rsidRDefault="007F4EA1" w:rsidP="007F4EA1">
      <w:pPr>
        <w:spacing w:after="0" w:line="240" w:lineRule="auto"/>
        <w:jc w:val="both"/>
        <w:rPr>
          <w:rFonts w:ascii="Verdana" w:eastAsia="Times New Roman" w:hAnsi="Verdana" w:cs="Times New Roman"/>
          <w:bCs/>
          <w:color w:val="0000FF"/>
          <w:sz w:val="20"/>
          <w:szCs w:val="20"/>
          <w:u w:val="single"/>
        </w:rPr>
      </w:pPr>
      <w:r w:rsidRPr="00807F92">
        <w:rPr>
          <w:rFonts w:ascii="Verdana" w:eastAsia="Times New Roman" w:hAnsi="Verdana" w:cs="Times New Roman"/>
          <w:bCs/>
          <w:sz w:val="20"/>
          <w:szCs w:val="20"/>
        </w:rPr>
        <w:t xml:space="preserve">Illinois Legislation &amp; Laws website: </w:t>
      </w:r>
      <w:hyperlink r:id="rId54" w:history="1">
        <w:r w:rsidRPr="00807F92">
          <w:rPr>
            <w:rFonts w:ascii="Verdana" w:eastAsia="Times New Roman" w:hAnsi="Verdana" w:cs="Times New Roman"/>
            <w:bCs/>
            <w:color w:val="0000FF"/>
            <w:sz w:val="20"/>
            <w:szCs w:val="20"/>
            <w:u w:val="single"/>
          </w:rPr>
          <w:t>http://www.ilga.gov/</w:t>
        </w:r>
      </w:hyperlink>
    </w:p>
    <w:p w14:paraId="1861C779"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7A2E34E3"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"Contract" means all types of [State] agreements, regardless of what they may be called, for the procurement, use, or disposal of supplies, services, professional or artistic services, or construction or for leases of real property where the [State] is the lessee, or capital improvements, and including renewals, master contracts, contracts for financing through use of installment or lease-purchase arrangements, renegotiated contracts, amendments to contracts, and change orders.</w:t>
      </w:r>
    </w:p>
    <w:p w14:paraId="59AFD0B0"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48E5E340"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“Investment adviser”, "investment advisor", or "investment manager" with respect to a pension fund or retirement system established under Illinois Code if the person:</w:t>
      </w:r>
    </w:p>
    <w:p w14:paraId="364BFCFF"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t>(1) is a fiduciary appointed by the board of trustees of the pension fund or retirement system in accordance with Section 1-109.1;</w:t>
      </w:r>
    </w:p>
    <w:p w14:paraId="1C3587F3"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t>(2) has the power to manage, acquire, or dispose of any asset of the retirement system or pension fund;</w:t>
      </w:r>
    </w:p>
    <w:p w14:paraId="4CAD296D"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t>(3) has acknowledged in writing that he or she is a fiduciary with respect to the pension fund or retirement system; and</w:t>
      </w:r>
    </w:p>
    <w:p w14:paraId="2A1B249F"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r w:rsidRPr="00807F92">
        <w:rPr>
          <w:rFonts w:ascii="Verdana" w:eastAsia="Times New Roman" w:hAnsi="Verdana" w:cs="Times New Roman"/>
          <w:bCs/>
          <w:sz w:val="20"/>
          <w:szCs w:val="20"/>
        </w:rPr>
        <w:lastRenderedPageBreak/>
        <w:t>(4) is at least one of the following: (i) registered as an investment adviser under the federal Investment Advisers Act of 1940 (15 U.S.C. 80b-1, et seq.); (ii) registered as an investment adviser under the Illinois Securities Law of 1953; (iii) a bank, as defined in the Investment Advisers Act of 1940; or (iv) an insurance company authorized to transact business in this State.</w:t>
      </w:r>
    </w:p>
    <w:p w14:paraId="6E58C26C" w14:textId="77777777" w:rsidR="007F4EA1" w:rsidRPr="00807F92" w:rsidRDefault="007F4EA1" w:rsidP="007F4EA1">
      <w:pPr>
        <w:spacing w:after="0" w:line="240" w:lineRule="auto"/>
        <w:ind w:firstLine="720"/>
        <w:jc w:val="both"/>
        <w:rPr>
          <w:rFonts w:ascii="Verdana" w:eastAsia="Times New Roman" w:hAnsi="Verdana" w:cs="Times New Roman"/>
          <w:bCs/>
          <w:sz w:val="20"/>
          <w:szCs w:val="20"/>
        </w:rPr>
      </w:pPr>
    </w:p>
    <w:p w14:paraId="5E27A131"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
          <w:sz w:val="20"/>
          <w:szCs w:val="20"/>
        </w:rPr>
        <w:t xml:space="preserve">“Minority person” </w:t>
      </w:r>
      <w:r w:rsidRPr="00807F92">
        <w:rPr>
          <w:rFonts w:ascii="Verdana" w:eastAsia="Times New Roman" w:hAnsi="Verdana" w:cs="Times New Roman"/>
          <w:bCs/>
          <w:sz w:val="20"/>
          <w:szCs w:val="20"/>
        </w:rPr>
        <w:t>means a person who is a citizen or lawful permanent resident of the United States and who is a member of a minority as defined in the Business Enterprise for Minorities, Women, and Persons with Disabilities Act.</w:t>
      </w:r>
    </w:p>
    <w:p w14:paraId="315FCDA9"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4361A5B6" w14:textId="77777777" w:rsidR="007F4EA1" w:rsidRPr="00807F92" w:rsidRDefault="007F4EA1" w:rsidP="007F4EA1">
      <w:pPr>
        <w:spacing w:after="0" w:line="240" w:lineRule="auto"/>
        <w:contextualSpacing/>
        <w:jc w:val="both"/>
        <w:rPr>
          <w:rFonts w:ascii="Verdana" w:eastAsia="Times New Roman" w:hAnsi="Verdana" w:cs="Times New Roman"/>
          <w:bCs/>
          <w:sz w:val="20"/>
          <w:szCs w:val="20"/>
        </w:rPr>
      </w:pPr>
      <w:r w:rsidRPr="00807F92">
        <w:rPr>
          <w:rFonts w:ascii="Verdana" w:eastAsia="Times New Roman" w:hAnsi="Verdana" w:cs="Times New Roman"/>
          <w:bCs/>
          <w:sz w:val="20"/>
          <w:szCs w:val="20"/>
        </w:rPr>
        <w:t>(a)American Indian or Alaska Native (a person having origins in any of the original peoples of North and South America, including Central America, and who maintains tribal affiliation or community attachment).</w:t>
      </w:r>
    </w:p>
    <w:p w14:paraId="141EFE61" w14:textId="77777777" w:rsidR="007F4EA1" w:rsidRPr="00807F92" w:rsidRDefault="007F4EA1" w:rsidP="007F4EA1">
      <w:pPr>
        <w:spacing w:after="0" w:line="240" w:lineRule="auto"/>
        <w:ind w:left="720"/>
        <w:contextualSpacing/>
        <w:jc w:val="both"/>
        <w:rPr>
          <w:rFonts w:ascii="Verdana" w:eastAsia="Times New Roman" w:hAnsi="Verdana" w:cs="Times New Roman"/>
          <w:bCs/>
          <w:sz w:val="20"/>
          <w:szCs w:val="20"/>
        </w:rPr>
      </w:pPr>
    </w:p>
    <w:p w14:paraId="041178C1"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(b) Asian (a person having origins in any of the original peoples of the Far East, Southeast Asia, or the Indian subcontinent, including, but not limited to, Cambodia, China, India, Japan, Korea, Malaysia, Pakistan, the Philippine Islands, Thailand, and Vietnam).</w:t>
      </w:r>
    </w:p>
    <w:p w14:paraId="2D52295B"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 xml:space="preserve">            </w:t>
      </w:r>
    </w:p>
    <w:p w14:paraId="44094619"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(c) Black or African American (a person having origins in any of the black racial groups of Africa).</w:t>
      </w:r>
    </w:p>
    <w:p w14:paraId="32D31635"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6707C306"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(d) Hispanic or Latino (a person of Cuban, Mexican, Puerto Rican, South or Central American, or other Spanish culture or origin, regardless of race).</w:t>
      </w:r>
    </w:p>
    <w:p w14:paraId="2FD199DE"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1708A79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807F92">
        <w:rPr>
          <w:rFonts w:ascii="Verdana" w:eastAsia="Times New Roman" w:hAnsi="Verdana" w:cs="Times New Roman"/>
          <w:bCs/>
          <w:sz w:val="20"/>
          <w:szCs w:val="20"/>
        </w:rPr>
        <w:t>(e) Native Hawaiian or Other Pacific Islander (a person having origins in any of the original peoples of Hawaii, Guam, Samoa, or other Pacific Islands).</w:t>
      </w:r>
    </w:p>
    <w:p w14:paraId="421188A5" w14:textId="77777777" w:rsidR="007F4EA1" w:rsidRPr="00807F92" w:rsidRDefault="007F4EA1" w:rsidP="007F4EA1">
      <w:pPr>
        <w:spacing w:after="0" w:line="240" w:lineRule="auto"/>
        <w:jc w:val="both"/>
        <w:rPr>
          <w:rFonts w:ascii="Verdana" w:eastAsia="Times New Roman" w:hAnsi="Verdana" w:cs="Times New Roman"/>
          <w:bCs/>
          <w:sz w:val="20"/>
          <w:szCs w:val="20"/>
        </w:rPr>
      </w:pPr>
    </w:p>
    <w:p w14:paraId="35B3FE67"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sz w:val="20"/>
          <w:szCs w:val="20"/>
        </w:rPr>
        <w:t>"</w:t>
      </w:r>
      <w:r w:rsidRPr="007F4EA1">
        <w:rPr>
          <w:rFonts w:ascii="Verdana" w:eastAsia="Times New Roman" w:hAnsi="Verdana" w:cs="Times New Roman"/>
          <w:b/>
          <w:bCs/>
          <w:sz w:val="20"/>
          <w:szCs w:val="20"/>
        </w:rPr>
        <w:t>Woman"</w:t>
      </w:r>
      <w:r w:rsidRPr="007F4EA1">
        <w:rPr>
          <w:rFonts w:ascii="Verdana" w:eastAsia="Times New Roman" w:hAnsi="Verdana" w:cs="Times New Roman"/>
          <w:b/>
          <w:sz w:val="20"/>
          <w:szCs w:val="20"/>
        </w:rPr>
        <w:t xml:space="preserve"> </w:t>
      </w:r>
      <w:r w:rsidRPr="00807F92">
        <w:rPr>
          <w:rFonts w:ascii="Verdana" w:eastAsia="Times New Roman" w:hAnsi="Verdana" w:cs="Times New Roman"/>
          <w:bCs/>
          <w:sz w:val="20"/>
          <w:szCs w:val="20"/>
        </w:rPr>
        <w:t>means a person who is a citizen or lawful permanent resident of the United States and who is of the female gender.  For the purposes of this disclosure only include non-minority woman in this category.</w:t>
      </w:r>
    </w:p>
    <w:p w14:paraId="553394CD"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6E05F1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bCs/>
          <w:sz w:val="20"/>
          <w:szCs w:val="20"/>
        </w:rPr>
        <w:t>"Person with a disability"</w:t>
      </w:r>
      <w:r w:rsidRPr="007F4EA1">
        <w:rPr>
          <w:rFonts w:ascii="Verdana" w:eastAsia="Times New Roman" w:hAnsi="Verdana" w:cs="Times New Roman"/>
          <w:b/>
          <w:sz w:val="20"/>
          <w:szCs w:val="20"/>
        </w:rPr>
        <w:t xml:space="preserve"> </w:t>
      </w:r>
      <w:r w:rsidRPr="00807F92">
        <w:rPr>
          <w:rFonts w:ascii="Verdana" w:eastAsia="Times New Roman" w:hAnsi="Verdana" w:cs="Times New Roman"/>
          <w:bCs/>
          <w:sz w:val="20"/>
          <w:szCs w:val="20"/>
        </w:rPr>
        <w:t xml:space="preserve">means a person who is a citizen or lawful resident of the United States and is a person qualifying as a person with a disability. </w:t>
      </w:r>
    </w:p>
    <w:p w14:paraId="58AC5D9A"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678FC6E4"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sz w:val="20"/>
          <w:szCs w:val="20"/>
        </w:rPr>
        <w:t xml:space="preserve">"Minority owned business" </w:t>
      </w:r>
      <w:r w:rsidRPr="00807F92">
        <w:rPr>
          <w:rFonts w:ascii="Verdana" w:eastAsia="Times New Roman" w:hAnsi="Verdana" w:cs="Times New Roman"/>
          <w:bCs/>
          <w:sz w:val="20"/>
          <w:szCs w:val="20"/>
        </w:rPr>
        <w:t xml:space="preserve">means a business concern which is at least 51% owned by one or more minority persons, or in the case of a corporation, at least 51% of the stock in which is owned by one or more minority persons; and the management and daily business operations of which are controlled by one or more of the minority individuals who own it. </w:t>
      </w:r>
    </w:p>
    <w:p w14:paraId="11CE12E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9B7642F" w14:textId="77777777" w:rsidR="007F4EA1" w:rsidRPr="00807F92" w:rsidRDefault="007F4EA1" w:rsidP="007F4EA1">
      <w:pPr>
        <w:spacing w:after="0" w:line="240" w:lineRule="auto"/>
        <w:jc w:val="both"/>
        <w:rPr>
          <w:rFonts w:ascii="Verdana" w:eastAsia="Times New Roman" w:hAnsi="Verdana" w:cs="Times New Roman"/>
          <w:bCs/>
          <w:sz w:val="20"/>
          <w:szCs w:val="20"/>
        </w:rPr>
      </w:pPr>
      <w:r w:rsidRPr="007F4EA1">
        <w:rPr>
          <w:rFonts w:ascii="Verdana" w:eastAsia="Times New Roman" w:hAnsi="Verdana" w:cs="Times New Roman"/>
          <w:b/>
          <w:sz w:val="20"/>
          <w:szCs w:val="20"/>
        </w:rPr>
        <w:t xml:space="preserve"> "Woman owned business" </w:t>
      </w:r>
      <w:r w:rsidRPr="00807F92">
        <w:rPr>
          <w:rFonts w:ascii="Verdana" w:eastAsia="Times New Roman" w:hAnsi="Verdana" w:cs="Times New Roman"/>
          <w:bCs/>
          <w:sz w:val="20"/>
          <w:szCs w:val="20"/>
        </w:rPr>
        <w:t xml:space="preserve">means a business concern which is at least 51% owned by one or more woman, or, in the case of a corporation, at least 51% of the stock in which is owned by one or more woman; and the management and daily business operations of which are controlled by one or more of the woman who own it. </w:t>
      </w:r>
    </w:p>
    <w:p w14:paraId="7B8B311E"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5E84822" w14:textId="77777777" w:rsidR="007F4EA1" w:rsidRPr="007F4EA1" w:rsidRDefault="007F4EA1" w:rsidP="007F4EA1">
      <w:pPr>
        <w:spacing w:after="24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"Business owned by a person with a disability"</w:t>
      </w:r>
      <w:r w:rsidRPr="007F4EA1">
        <w:rPr>
          <w:rFonts w:ascii="Verdana" w:eastAsia="Times New Roman" w:hAnsi="Verdana" w:cs="Times New Roman"/>
          <w:sz w:val="20"/>
          <w:szCs w:val="20"/>
        </w:rPr>
        <w:t xml:space="preserve"> means a business concern that is at least 51% owned by one or more persons with a disability and the management and daily business operations of which are controlled by one or more of the persons with disabilities who own it. A not-for-profit agency for persons with disabilities that is exempt from taxation under Section 501 of the Internal Revenue Code of 1986 is also considered a "business owned by a person with a disability".</w:t>
      </w:r>
    </w:p>
    <w:p w14:paraId="5B23FA1F" w14:textId="77777777" w:rsidR="007F4EA1" w:rsidRPr="007F4EA1" w:rsidRDefault="007F4EA1" w:rsidP="007F4EA1">
      <w:pPr>
        <w:spacing w:after="240" w:line="240" w:lineRule="auto"/>
        <w:jc w:val="both"/>
        <w:rPr>
          <w:rFonts w:ascii="Verdana" w:eastAsia="Times New Roman" w:hAnsi="Verdana" w:cs="Times New Roman"/>
          <w:b/>
          <w:bCs/>
          <w:sz w:val="20"/>
          <w:szCs w:val="20"/>
          <w:u w:val="single"/>
        </w:rPr>
      </w:pPr>
      <w:r w:rsidRPr="007F4EA1">
        <w:rPr>
          <w:rFonts w:ascii="Verdana" w:eastAsia="Times New Roman" w:hAnsi="Verdana" w:cs="Times New Roman"/>
          <w:b/>
          <w:bCs/>
          <w:sz w:val="20"/>
          <w:szCs w:val="20"/>
          <w:u w:val="single"/>
        </w:rPr>
        <w:t>Example</w:t>
      </w:r>
    </w:p>
    <w:p w14:paraId="0E3F52D4" w14:textId="77777777" w:rsidR="007F4EA1" w:rsidRPr="007F4EA1" w:rsidRDefault="007F4EA1" w:rsidP="007F4EA1">
      <w:pPr>
        <w:spacing w:after="24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An investment manager has an investment and senior staff of 10 people that are citizens or lawful permanent residents of the United States. These individuals make up the following categories: 1 Asian, 2 African American, 2 Hispanic and 3 Woman (non-minority).</w:t>
      </w:r>
    </w:p>
    <w:p w14:paraId="2E594125"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Minority person equals 5 or 50% of investment and senior staff</w:t>
      </w:r>
    </w:p>
    <w:p w14:paraId="3124EFC6"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Woman equals 3 or 30% of investment and senior staff</w:t>
      </w:r>
    </w:p>
    <w:p w14:paraId="710F55C5"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Person with a disability equals 0 or 0% of investment and senior staff</w:t>
      </w:r>
    </w:p>
    <w:p w14:paraId="745A5469"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Non-minority, woman, or person with a disability equals 2 or 20% of investment and senior staff</w:t>
      </w:r>
    </w:p>
    <w:p w14:paraId="48652513" w14:textId="77777777" w:rsid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 xml:space="preserve">Grand Total equals 10 or 100% of investment and senior staff </w:t>
      </w:r>
    </w:p>
    <w:p w14:paraId="3A996DEE" w14:textId="77777777" w:rsidR="007F4EA1" w:rsidRDefault="007F4EA1" w:rsidP="007F4EA1">
      <w:pPr>
        <w:spacing w:after="0" w:line="240" w:lineRule="auto"/>
        <w:jc w:val="both"/>
        <w:rPr>
          <w:rFonts w:ascii="Verdana" w:eastAsia="Times New Roman" w:hAnsi="Verdana" w:cs="Times New Roman"/>
          <w:sz w:val="20"/>
          <w:szCs w:val="20"/>
        </w:rPr>
      </w:pPr>
    </w:p>
    <w:tbl>
      <w:tblPr>
        <w:tblStyle w:val="TableGrid1"/>
        <w:tblW w:w="5000" w:type="pct"/>
        <w:tblLook w:val="04A0" w:firstRow="1" w:lastRow="0" w:firstColumn="1" w:lastColumn="0" w:noHBand="0" w:noVBand="1"/>
      </w:tblPr>
      <w:tblGrid>
        <w:gridCol w:w="5716"/>
        <w:gridCol w:w="2808"/>
        <w:gridCol w:w="2266"/>
      </w:tblGrid>
      <w:tr w:rsidR="007F4EA1" w:rsidRPr="007F4EA1" w14:paraId="296E69A7" w14:textId="77777777" w:rsidTr="007F4EA1">
        <w:trPr>
          <w:trHeight w:val="409"/>
        </w:trPr>
        <w:tc>
          <w:tcPr>
            <w:tcW w:w="2649" w:type="pct"/>
          </w:tcPr>
          <w:p w14:paraId="18107F1D" w14:textId="77777777" w:rsidR="007F4EA1" w:rsidRPr="007F4EA1" w:rsidRDefault="007F4EA1" w:rsidP="00CC4251">
            <w:pPr>
              <w:rPr>
                <w:rFonts w:ascii="Verdana" w:hAnsi="Verdana"/>
                <w:b/>
                <w:bCs/>
              </w:rPr>
            </w:pPr>
            <w:r w:rsidRPr="007F4EA1">
              <w:rPr>
                <w:rFonts w:ascii="Verdana" w:hAnsi="Verdana"/>
                <w:b/>
                <w:bCs/>
              </w:rPr>
              <w:lastRenderedPageBreak/>
              <w:t>Staff Classification</w:t>
            </w:r>
          </w:p>
        </w:tc>
        <w:tc>
          <w:tcPr>
            <w:tcW w:w="1301" w:type="pct"/>
          </w:tcPr>
          <w:p w14:paraId="4BE94A22" w14:textId="77777777" w:rsidR="007F4EA1" w:rsidRPr="007F4EA1" w:rsidRDefault="007F4EA1" w:rsidP="00CC4251">
            <w:pPr>
              <w:rPr>
                <w:rFonts w:ascii="Verdana" w:hAnsi="Verdana"/>
                <w:b/>
                <w:bCs/>
              </w:rPr>
            </w:pPr>
            <w:r w:rsidRPr="007F4EA1">
              <w:rPr>
                <w:rFonts w:ascii="Verdana" w:hAnsi="Verdana"/>
                <w:b/>
                <w:bCs/>
              </w:rPr>
              <w:t>Number of Investment and Senior Staff Who Are</w:t>
            </w:r>
          </w:p>
        </w:tc>
        <w:tc>
          <w:tcPr>
            <w:tcW w:w="1051" w:type="pct"/>
          </w:tcPr>
          <w:p w14:paraId="4FCDE8F2" w14:textId="77777777" w:rsidR="007F4EA1" w:rsidRPr="007F4EA1" w:rsidRDefault="007F4EA1" w:rsidP="00CC4251">
            <w:pPr>
              <w:rPr>
                <w:rFonts w:ascii="Verdana" w:hAnsi="Verdana"/>
                <w:b/>
                <w:bCs/>
              </w:rPr>
            </w:pPr>
            <w:r w:rsidRPr="007F4EA1">
              <w:rPr>
                <w:rFonts w:ascii="Verdana" w:hAnsi="Verdana"/>
                <w:b/>
                <w:bCs/>
              </w:rPr>
              <w:t xml:space="preserve"> % Percentage of Investment and Senior Staff Who Are</w:t>
            </w:r>
          </w:p>
        </w:tc>
      </w:tr>
      <w:tr w:rsidR="007F4EA1" w:rsidRPr="007F4EA1" w14:paraId="67B1C773" w14:textId="77777777" w:rsidTr="007F4EA1">
        <w:trPr>
          <w:trHeight w:val="230"/>
        </w:trPr>
        <w:tc>
          <w:tcPr>
            <w:tcW w:w="2649" w:type="pct"/>
          </w:tcPr>
          <w:p w14:paraId="0BD7E810" w14:textId="77777777" w:rsidR="007F4EA1" w:rsidRPr="007F4EA1" w:rsidRDefault="007F4EA1" w:rsidP="00CC4251">
            <w:pPr>
              <w:rPr>
                <w:rFonts w:ascii="Verdana" w:hAnsi="Verdana"/>
                <w:b/>
                <w:bCs/>
              </w:rPr>
            </w:pPr>
            <w:r w:rsidRPr="007F4EA1">
              <w:rPr>
                <w:rFonts w:ascii="Verdana" w:hAnsi="Verdana"/>
                <w:b/>
                <w:bCs/>
              </w:rPr>
              <w:t>Minority person (Men and Women)</w:t>
            </w:r>
          </w:p>
        </w:tc>
        <w:tc>
          <w:tcPr>
            <w:tcW w:w="1301" w:type="pct"/>
          </w:tcPr>
          <w:p w14:paraId="74EE70B8" w14:textId="77777777" w:rsidR="007F4EA1" w:rsidRPr="007F4EA1" w:rsidRDefault="007F4EA1" w:rsidP="00CC4251">
            <w:pPr>
              <w:rPr>
                <w:rFonts w:ascii="Verdana" w:hAnsi="Verdana"/>
              </w:rPr>
            </w:pPr>
            <w:r w:rsidRPr="007F4EA1">
              <w:rPr>
                <w:rFonts w:ascii="Verdana" w:hAnsi="Verdana"/>
              </w:rPr>
              <w:t>5</w:t>
            </w:r>
          </w:p>
        </w:tc>
        <w:tc>
          <w:tcPr>
            <w:tcW w:w="1051" w:type="pct"/>
          </w:tcPr>
          <w:p w14:paraId="7A674AE9" w14:textId="77777777" w:rsidR="007F4EA1" w:rsidRPr="007F4EA1" w:rsidRDefault="007F4EA1" w:rsidP="00CC4251">
            <w:pPr>
              <w:rPr>
                <w:rFonts w:ascii="Verdana" w:hAnsi="Verdana"/>
              </w:rPr>
            </w:pPr>
            <w:r w:rsidRPr="007F4EA1">
              <w:rPr>
                <w:rFonts w:ascii="Verdana" w:hAnsi="Verdana"/>
              </w:rPr>
              <w:t xml:space="preserve">     50%</w:t>
            </w:r>
          </w:p>
        </w:tc>
      </w:tr>
      <w:tr w:rsidR="007F4EA1" w:rsidRPr="007F4EA1" w14:paraId="5797987E" w14:textId="77777777" w:rsidTr="007F4EA1">
        <w:trPr>
          <w:trHeight w:val="175"/>
        </w:trPr>
        <w:tc>
          <w:tcPr>
            <w:tcW w:w="2649" w:type="pct"/>
          </w:tcPr>
          <w:p w14:paraId="2A3D7BE4" w14:textId="77777777" w:rsidR="007F4EA1" w:rsidRPr="007F4EA1" w:rsidRDefault="007F4EA1" w:rsidP="00CC4251">
            <w:pPr>
              <w:rPr>
                <w:rFonts w:ascii="Verdana" w:hAnsi="Verdana"/>
                <w:b/>
                <w:bCs/>
              </w:rPr>
            </w:pPr>
            <w:r w:rsidRPr="007F4EA1">
              <w:rPr>
                <w:rFonts w:ascii="Verdana" w:hAnsi="Verdana"/>
                <w:b/>
                <w:bCs/>
              </w:rPr>
              <w:t>Woman (Non-Minority Women)</w:t>
            </w:r>
          </w:p>
        </w:tc>
        <w:tc>
          <w:tcPr>
            <w:tcW w:w="1301" w:type="pct"/>
          </w:tcPr>
          <w:p w14:paraId="13C6B000" w14:textId="77777777" w:rsidR="007F4EA1" w:rsidRPr="007F4EA1" w:rsidRDefault="007F4EA1" w:rsidP="00CC4251">
            <w:pPr>
              <w:rPr>
                <w:rFonts w:ascii="Verdana" w:hAnsi="Verdana"/>
              </w:rPr>
            </w:pPr>
            <w:r w:rsidRPr="007F4EA1">
              <w:rPr>
                <w:rFonts w:ascii="Verdana" w:hAnsi="Verdana"/>
              </w:rPr>
              <w:t>3</w:t>
            </w:r>
          </w:p>
        </w:tc>
        <w:tc>
          <w:tcPr>
            <w:tcW w:w="1051" w:type="pct"/>
          </w:tcPr>
          <w:p w14:paraId="485A9F21" w14:textId="77777777" w:rsidR="007F4EA1" w:rsidRPr="007F4EA1" w:rsidRDefault="007F4EA1" w:rsidP="00CC4251">
            <w:pPr>
              <w:rPr>
                <w:rFonts w:ascii="Verdana" w:hAnsi="Verdana"/>
              </w:rPr>
            </w:pPr>
            <w:r w:rsidRPr="007F4EA1">
              <w:rPr>
                <w:rFonts w:ascii="Verdana" w:hAnsi="Verdana"/>
              </w:rPr>
              <w:t xml:space="preserve">     30%</w:t>
            </w:r>
          </w:p>
        </w:tc>
      </w:tr>
      <w:tr w:rsidR="007F4EA1" w:rsidRPr="007F4EA1" w14:paraId="19197C1F" w14:textId="77777777" w:rsidTr="007F4EA1">
        <w:trPr>
          <w:trHeight w:val="198"/>
        </w:trPr>
        <w:tc>
          <w:tcPr>
            <w:tcW w:w="2649" w:type="pct"/>
          </w:tcPr>
          <w:p w14:paraId="6DC1FC01" w14:textId="77777777" w:rsidR="007F4EA1" w:rsidRPr="007F4EA1" w:rsidRDefault="007F4EA1" w:rsidP="00CC4251">
            <w:pPr>
              <w:rPr>
                <w:rFonts w:ascii="Verdana" w:hAnsi="Verdana"/>
                <w:b/>
                <w:bCs/>
              </w:rPr>
            </w:pPr>
            <w:r w:rsidRPr="007F4EA1">
              <w:rPr>
                <w:rFonts w:ascii="Verdana" w:hAnsi="Verdana"/>
                <w:b/>
                <w:bCs/>
              </w:rPr>
              <w:t>Person with a Disability (Men and Women)</w:t>
            </w:r>
          </w:p>
        </w:tc>
        <w:tc>
          <w:tcPr>
            <w:tcW w:w="1301" w:type="pct"/>
          </w:tcPr>
          <w:p w14:paraId="45ED9139" w14:textId="77777777" w:rsidR="007F4EA1" w:rsidRPr="007F4EA1" w:rsidRDefault="007F4EA1" w:rsidP="00CC4251">
            <w:pPr>
              <w:rPr>
                <w:rFonts w:ascii="Verdana" w:hAnsi="Verdana"/>
              </w:rPr>
            </w:pPr>
            <w:r w:rsidRPr="007F4EA1">
              <w:rPr>
                <w:rFonts w:ascii="Verdana" w:hAnsi="Verdana"/>
              </w:rPr>
              <w:t>0</w:t>
            </w:r>
          </w:p>
        </w:tc>
        <w:tc>
          <w:tcPr>
            <w:tcW w:w="1051" w:type="pct"/>
          </w:tcPr>
          <w:p w14:paraId="45E9100C" w14:textId="77777777" w:rsidR="007F4EA1" w:rsidRPr="007F4EA1" w:rsidRDefault="007F4EA1" w:rsidP="00CC4251">
            <w:pPr>
              <w:rPr>
                <w:rFonts w:ascii="Verdana" w:hAnsi="Verdana"/>
              </w:rPr>
            </w:pPr>
            <w:r w:rsidRPr="007F4EA1">
              <w:rPr>
                <w:rFonts w:ascii="Verdana" w:hAnsi="Verdana"/>
              </w:rPr>
              <w:t xml:space="preserve">      0 %</w:t>
            </w:r>
          </w:p>
        </w:tc>
      </w:tr>
      <w:tr w:rsidR="007F4EA1" w:rsidRPr="007F4EA1" w14:paraId="102EE07E" w14:textId="77777777" w:rsidTr="007F4EA1">
        <w:trPr>
          <w:trHeight w:val="198"/>
        </w:trPr>
        <w:tc>
          <w:tcPr>
            <w:tcW w:w="2649" w:type="pct"/>
          </w:tcPr>
          <w:p w14:paraId="01BB69FD" w14:textId="77777777" w:rsidR="007F4EA1" w:rsidRPr="007F4EA1" w:rsidRDefault="007F4EA1" w:rsidP="00CC4251">
            <w:pPr>
              <w:rPr>
                <w:rFonts w:ascii="Verdana" w:hAnsi="Verdana"/>
                <w:b/>
                <w:bCs/>
              </w:rPr>
            </w:pPr>
            <w:r w:rsidRPr="007F4EA1">
              <w:rPr>
                <w:rFonts w:ascii="Verdana" w:hAnsi="Verdana"/>
                <w:b/>
                <w:bCs/>
              </w:rPr>
              <w:t>Non-Minority, Woman, or Disabled</w:t>
            </w:r>
          </w:p>
        </w:tc>
        <w:tc>
          <w:tcPr>
            <w:tcW w:w="1301" w:type="pct"/>
          </w:tcPr>
          <w:p w14:paraId="0DDDAF48" w14:textId="77777777" w:rsidR="007F4EA1" w:rsidRPr="007F4EA1" w:rsidRDefault="007F4EA1" w:rsidP="00CC4251">
            <w:pPr>
              <w:rPr>
                <w:rFonts w:ascii="Verdana" w:hAnsi="Verdana"/>
              </w:rPr>
            </w:pPr>
            <w:r w:rsidRPr="007F4EA1">
              <w:rPr>
                <w:rFonts w:ascii="Verdana" w:hAnsi="Verdana"/>
              </w:rPr>
              <w:t>2</w:t>
            </w:r>
          </w:p>
        </w:tc>
        <w:tc>
          <w:tcPr>
            <w:tcW w:w="1051" w:type="pct"/>
          </w:tcPr>
          <w:p w14:paraId="0C9A229F" w14:textId="77777777" w:rsidR="007F4EA1" w:rsidRPr="007F4EA1" w:rsidRDefault="007F4EA1" w:rsidP="00CC4251">
            <w:pPr>
              <w:rPr>
                <w:rFonts w:ascii="Verdana" w:hAnsi="Verdana"/>
              </w:rPr>
            </w:pPr>
            <w:r w:rsidRPr="007F4EA1">
              <w:rPr>
                <w:rFonts w:ascii="Verdana" w:hAnsi="Verdana"/>
              </w:rPr>
              <w:t xml:space="preserve">     20%</w:t>
            </w:r>
          </w:p>
        </w:tc>
      </w:tr>
      <w:tr w:rsidR="007F4EA1" w:rsidRPr="007F4EA1" w14:paraId="6F1432AD" w14:textId="77777777" w:rsidTr="007F4EA1">
        <w:trPr>
          <w:trHeight w:val="77"/>
        </w:trPr>
        <w:tc>
          <w:tcPr>
            <w:tcW w:w="2649" w:type="pct"/>
          </w:tcPr>
          <w:p w14:paraId="7166F41F" w14:textId="77777777" w:rsidR="007F4EA1" w:rsidRPr="007F4EA1" w:rsidRDefault="007F4EA1" w:rsidP="00CC4251">
            <w:pPr>
              <w:rPr>
                <w:rFonts w:ascii="Verdana" w:hAnsi="Verdana"/>
                <w:b/>
                <w:bCs/>
              </w:rPr>
            </w:pPr>
            <w:r w:rsidRPr="007F4EA1">
              <w:rPr>
                <w:rFonts w:ascii="Verdana" w:hAnsi="Verdana"/>
                <w:b/>
                <w:bCs/>
              </w:rPr>
              <w:t>Grand Total</w:t>
            </w:r>
          </w:p>
        </w:tc>
        <w:tc>
          <w:tcPr>
            <w:tcW w:w="1301" w:type="pct"/>
          </w:tcPr>
          <w:p w14:paraId="15B04BDD" w14:textId="77777777" w:rsidR="007F4EA1" w:rsidRPr="007F4EA1" w:rsidRDefault="007F4EA1" w:rsidP="00CC4251">
            <w:pPr>
              <w:rPr>
                <w:rFonts w:ascii="Verdana" w:hAnsi="Verdana"/>
              </w:rPr>
            </w:pPr>
            <w:r w:rsidRPr="007F4EA1">
              <w:rPr>
                <w:rFonts w:ascii="Verdana" w:hAnsi="Verdana"/>
              </w:rPr>
              <w:t>10</w:t>
            </w:r>
          </w:p>
        </w:tc>
        <w:tc>
          <w:tcPr>
            <w:tcW w:w="1051" w:type="pct"/>
          </w:tcPr>
          <w:p w14:paraId="275B27D7" w14:textId="77777777" w:rsidR="007F4EA1" w:rsidRPr="007F4EA1" w:rsidRDefault="007F4EA1" w:rsidP="00CC4251">
            <w:pPr>
              <w:rPr>
                <w:rFonts w:ascii="Verdana" w:hAnsi="Verdana"/>
              </w:rPr>
            </w:pPr>
            <w:r w:rsidRPr="007F4EA1">
              <w:rPr>
                <w:rFonts w:ascii="Verdana" w:hAnsi="Verdana"/>
              </w:rPr>
              <w:t xml:space="preserve">    100%</w:t>
            </w:r>
          </w:p>
        </w:tc>
      </w:tr>
    </w:tbl>
    <w:p w14:paraId="1CF903B9" w14:textId="77777777" w:rsidR="007F4EA1" w:rsidRPr="007F4EA1" w:rsidRDefault="007F4EA1" w:rsidP="007F4EA1">
      <w:pPr>
        <w:spacing w:after="0" w:line="240" w:lineRule="auto"/>
        <w:jc w:val="both"/>
        <w:rPr>
          <w:rFonts w:ascii="Verdana" w:eastAsia="Times New Roman" w:hAnsi="Verdana" w:cs="Times New Roman"/>
          <w:sz w:val="20"/>
          <w:szCs w:val="20"/>
        </w:rPr>
      </w:pPr>
    </w:p>
    <w:p w14:paraId="22C4533F" w14:textId="77777777" w:rsidR="007F4EA1" w:rsidRDefault="007F4EA1" w:rsidP="007F4EA1">
      <w:pPr>
        <w:keepNext/>
        <w:spacing w:before="240" w:after="60" w:line="240" w:lineRule="auto"/>
        <w:jc w:val="both"/>
        <w:outlineLvl w:val="2"/>
        <w:rPr>
          <w:rFonts w:ascii="Verdana" w:eastAsia="Times New Roman" w:hAnsi="Verdana" w:cs="Times New Roman"/>
          <w:b/>
          <w:bCs/>
          <w:sz w:val="20"/>
          <w:szCs w:val="20"/>
        </w:rPr>
      </w:pPr>
    </w:p>
    <w:p w14:paraId="6AE64709" w14:textId="77777777" w:rsidR="007F4EA1" w:rsidRDefault="007F4EA1" w:rsidP="007F4EA1">
      <w:pPr>
        <w:keepNext/>
        <w:spacing w:before="240" w:after="60" w:line="240" w:lineRule="auto"/>
        <w:jc w:val="both"/>
        <w:outlineLvl w:val="2"/>
        <w:rPr>
          <w:rFonts w:ascii="Verdana" w:eastAsia="Times New Roman" w:hAnsi="Verdana" w:cs="Times New Roman"/>
          <w:b/>
          <w:bCs/>
          <w:sz w:val="20"/>
          <w:szCs w:val="20"/>
        </w:rPr>
      </w:pPr>
    </w:p>
    <w:p w14:paraId="509755CA" w14:textId="77777777" w:rsidR="007F4EA1" w:rsidRDefault="007F4EA1" w:rsidP="007F4EA1">
      <w:pPr>
        <w:jc w:val="both"/>
        <w:rPr>
          <w:rFonts w:ascii="Verdana" w:eastAsia="Times New Roman" w:hAnsi="Verdana" w:cs="Times New Roman"/>
          <w:b/>
          <w:bCs/>
          <w:sz w:val="20"/>
          <w:szCs w:val="20"/>
        </w:rPr>
      </w:pPr>
      <w:r>
        <w:rPr>
          <w:rFonts w:ascii="Verdana" w:eastAsia="Times New Roman" w:hAnsi="Verdana" w:cs="Times New Roman"/>
          <w:b/>
          <w:bCs/>
          <w:sz w:val="20"/>
          <w:szCs w:val="20"/>
        </w:rPr>
        <w:br w:type="page"/>
      </w:r>
    </w:p>
    <w:bookmarkEnd w:id="7"/>
    <w:p w14:paraId="5C8DB073" w14:textId="0A18DA16"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 xml:space="preserve">Exhibit </w:t>
      </w:r>
      <w:r w:rsidR="00100D0B">
        <w:rPr>
          <w:rFonts w:ascii="Verdana" w:eastAsia="Times New Roman" w:hAnsi="Verdana" w:cs="Times New Roman"/>
          <w:b/>
          <w:bCs/>
          <w:sz w:val="20"/>
          <w:szCs w:val="20"/>
        </w:rPr>
        <w:t>G</w:t>
      </w:r>
      <w:r w:rsidRPr="0090051C">
        <w:rPr>
          <w:rFonts w:ascii="Verdana" w:eastAsia="Times New Roman" w:hAnsi="Verdana" w:cs="Times New Roman"/>
          <w:b/>
          <w:bCs/>
          <w:sz w:val="20"/>
          <w:szCs w:val="20"/>
        </w:rPr>
        <w:t>. Certificates of Insurance</w:t>
      </w:r>
    </w:p>
    <w:p w14:paraId="42B72563" w14:textId="77777777" w:rsidR="00045222" w:rsidRPr="0090051C" w:rsidRDefault="00045222" w:rsidP="00045222">
      <w:pPr>
        <w:spacing w:after="0" w:line="240" w:lineRule="auto"/>
        <w:rPr>
          <w:rFonts w:ascii="Verdana" w:eastAsia="Times New Roman" w:hAnsi="Verdana" w:cs="Times New Roman"/>
          <w:b/>
          <w:sz w:val="20"/>
          <w:szCs w:val="20"/>
          <w:u w:val="single"/>
        </w:rPr>
      </w:pPr>
    </w:p>
    <w:p w14:paraId="0722193D" w14:textId="77777777" w:rsidR="00045222" w:rsidRPr="0090051C" w:rsidRDefault="00045222" w:rsidP="00045222">
      <w:pPr>
        <w:spacing w:after="0" w:line="240" w:lineRule="auto"/>
        <w:rPr>
          <w:rFonts w:ascii="Verdana" w:eastAsia="Times New Roman" w:hAnsi="Verdana" w:cs="Times New Roman"/>
          <w:b/>
          <w:sz w:val="20"/>
          <w:szCs w:val="20"/>
          <w:u w:val="single"/>
        </w:rPr>
      </w:pPr>
    </w:p>
    <w:p w14:paraId="422EFD92" w14:textId="77777777" w:rsidR="00045222" w:rsidRPr="0090051C" w:rsidRDefault="00045222" w:rsidP="00045222">
      <w:pPr>
        <w:spacing w:after="0" w:line="240" w:lineRule="auto"/>
        <w:jc w:val="center"/>
        <w:rPr>
          <w:rFonts w:ascii="Verdana" w:eastAsia="Times New Roman" w:hAnsi="Verdana" w:cs="Times New Roman"/>
          <w:b/>
          <w:sz w:val="20"/>
          <w:szCs w:val="20"/>
          <w:u w:val="single"/>
        </w:rPr>
      </w:pPr>
      <w:r w:rsidRPr="0090051C">
        <w:rPr>
          <w:rFonts w:ascii="Verdana" w:eastAsia="Times New Roman" w:hAnsi="Verdana" w:cs="Times New Roman"/>
          <w:b/>
          <w:sz w:val="20"/>
          <w:szCs w:val="20"/>
          <w:u w:val="single"/>
        </w:rPr>
        <w:t>Certificates of Insurance</w:t>
      </w:r>
    </w:p>
    <w:p w14:paraId="1FC29DA9" w14:textId="77777777" w:rsidR="00045222" w:rsidRPr="0090051C" w:rsidRDefault="00045222" w:rsidP="00045222">
      <w:pPr>
        <w:spacing w:after="0" w:line="240" w:lineRule="auto"/>
        <w:rPr>
          <w:rFonts w:ascii="Verdana" w:eastAsia="Times New Roman" w:hAnsi="Verdana" w:cs="Arial"/>
          <w:b/>
          <w:sz w:val="20"/>
          <w:szCs w:val="20"/>
        </w:rPr>
      </w:pPr>
    </w:p>
    <w:p w14:paraId="08272B26" w14:textId="77777777" w:rsidR="00045222" w:rsidRPr="007F4EA1" w:rsidRDefault="00045222" w:rsidP="007F4EA1">
      <w:pPr>
        <w:spacing w:after="0" w:line="240" w:lineRule="auto"/>
        <w:jc w:val="both"/>
        <w:rPr>
          <w:rFonts w:ascii="Verdana" w:eastAsia="Times New Roman" w:hAnsi="Verdana" w:cs="Arial"/>
          <w:bCs/>
          <w:sz w:val="20"/>
          <w:szCs w:val="20"/>
        </w:rPr>
      </w:pPr>
      <w:r w:rsidRPr="007F4EA1">
        <w:rPr>
          <w:rFonts w:ascii="Verdana" w:eastAsia="Times New Roman" w:hAnsi="Verdana" w:cs="Arial"/>
          <w:bCs/>
          <w:sz w:val="20"/>
          <w:szCs w:val="20"/>
        </w:rPr>
        <w:t xml:space="preserve">Please fill out the table below detailing your current insurance coverage, and submit a copy of these Certificates of Insurance, along with any other insurance required by law. </w:t>
      </w:r>
    </w:p>
    <w:p w14:paraId="61AF009B" w14:textId="77777777" w:rsidR="00045222" w:rsidRPr="0090051C" w:rsidRDefault="00045222" w:rsidP="00045222">
      <w:pPr>
        <w:spacing w:after="0" w:line="240" w:lineRule="auto"/>
        <w:rPr>
          <w:rFonts w:ascii="Verdana" w:eastAsia="Times New Roman" w:hAnsi="Verdana" w:cs="Arial"/>
          <w:b/>
          <w:sz w:val="20"/>
          <w:szCs w:val="20"/>
        </w:rPr>
      </w:pPr>
    </w:p>
    <w:tbl>
      <w:tblPr>
        <w:tblStyle w:val="MediumGrid1-Accent1"/>
        <w:tblW w:w="5000" w:type="pct"/>
        <w:tblLook w:val="04A0" w:firstRow="1" w:lastRow="0" w:firstColumn="1" w:lastColumn="0" w:noHBand="0" w:noVBand="1"/>
      </w:tblPr>
      <w:tblGrid>
        <w:gridCol w:w="3271"/>
        <w:gridCol w:w="2281"/>
        <w:gridCol w:w="2680"/>
        <w:gridCol w:w="2548"/>
      </w:tblGrid>
      <w:tr w:rsidR="00045222" w:rsidRPr="0090051C" w14:paraId="28E4FD3F" w14:textId="77777777" w:rsidTr="007F4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11B7362B" w14:textId="77777777" w:rsidR="00045222" w:rsidRPr="0090051C" w:rsidRDefault="00045222" w:rsidP="00045222">
            <w:pPr>
              <w:jc w:val="center"/>
              <w:rPr>
                <w:rFonts w:ascii="Verdana" w:eastAsia="Times New Roman" w:hAnsi="Verdana" w:cs="Times New Roman"/>
                <w:sz w:val="20"/>
                <w:szCs w:val="20"/>
              </w:rPr>
            </w:pPr>
            <w:r w:rsidRPr="0090051C">
              <w:rPr>
                <w:rFonts w:ascii="Verdana" w:eastAsia="Times New Roman" w:hAnsi="Verdana" w:cs="Times New Roman"/>
                <w:sz w:val="20"/>
                <w:szCs w:val="20"/>
              </w:rPr>
              <w:t>Insurance Type</w:t>
            </w:r>
          </w:p>
        </w:tc>
        <w:tc>
          <w:tcPr>
            <w:tcW w:w="1058" w:type="pct"/>
          </w:tcPr>
          <w:p w14:paraId="3CA5CCC3"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Amount of Coverage</w:t>
            </w:r>
          </w:p>
        </w:tc>
        <w:tc>
          <w:tcPr>
            <w:tcW w:w="1243" w:type="pct"/>
          </w:tcPr>
          <w:p w14:paraId="3FAD3712"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Amount of Each Occurrence</w:t>
            </w:r>
          </w:p>
        </w:tc>
        <w:tc>
          <w:tcPr>
            <w:tcW w:w="1182" w:type="pct"/>
          </w:tcPr>
          <w:p w14:paraId="73268C65"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Deductible Amount per policy</w:t>
            </w:r>
          </w:p>
        </w:tc>
      </w:tr>
      <w:tr w:rsidR="00045222" w:rsidRPr="0090051C" w14:paraId="17093271"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203FA131"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Professional Liability Insurance including Errors &amp; Omissions</w:t>
            </w:r>
          </w:p>
          <w:p w14:paraId="73D42BC8" w14:textId="77777777" w:rsidR="007F4EA1" w:rsidRPr="0090051C" w:rsidRDefault="007F4EA1" w:rsidP="00045222">
            <w:pPr>
              <w:rPr>
                <w:rFonts w:ascii="Verdana" w:eastAsia="Times New Roman" w:hAnsi="Verdana" w:cs="Times New Roman"/>
                <w:sz w:val="20"/>
                <w:szCs w:val="20"/>
              </w:rPr>
            </w:pPr>
          </w:p>
        </w:tc>
        <w:tc>
          <w:tcPr>
            <w:tcW w:w="1058" w:type="pct"/>
          </w:tcPr>
          <w:p w14:paraId="2DA085F4"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023FA382"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5E7058BD"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43CFA262"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5A65C8D4"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Financial Institution Blanket Bond Coverage including Computer Crime</w:t>
            </w:r>
          </w:p>
          <w:p w14:paraId="56E0D31E" w14:textId="77777777" w:rsidR="007F4EA1" w:rsidRPr="0090051C" w:rsidRDefault="007F4EA1" w:rsidP="00045222">
            <w:pPr>
              <w:rPr>
                <w:rFonts w:ascii="Verdana" w:eastAsia="Times New Roman" w:hAnsi="Verdana" w:cs="Times New Roman"/>
                <w:sz w:val="20"/>
                <w:szCs w:val="20"/>
              </w:rPr>
            </w:pPr>
          </w:p>
        </w:tc>
        <w:tc>
          <w:tcPr>
            <w:tcW w:w="1058" w:type="pct"/>
          </w:tcPr>
          <w:p w14:paraId="0A101D56"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27423440"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31DB4415"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24EDA46F"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1F2DF83"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Commercial General Liability</w:t>
            </w:r>
          </w:p>
          <w:p w14:paraId="710FA1CE" w14:textId="77777777" w:rsidR="007F4EA1" w:rsidRDefault="007F4EA1" w:rsidP="00045222">
            <w:pPr>
              <w:rPr>
                <w:rFonts w:ascii="Verdana" w:eastAsia="Times New Roman" w:hAnsi="Verdana" w:cs="Times New Roman"/>
                <w:b w:val="0"/>
                <w:bCs w:val="0"/>
                <w:sz w:val="20"/>
                <w:szCs w:val="20"/>
              </w:rPr>
            </w:pPr>
          </w:p>
          <w:p w14:paraId="67E503DD" w14:textId="77777777" w:rsidR="007F4EA1" w:rsidRDefault="007F4EA1" w:rsidP="00045222">
            <w:pPr>
              <w:rPr>
                <w:rFonts w:ascii="Verdana" w:eastAsia="Times New Roman" w:hAnsi="Verdana" w:cs="Times New Roman"/>
                <w:b w:val="0"/>
                <w:bCs w:val="0"/>
                <w:sz w:val="20"/>
                <w:szCs w:val="20"/>
              </w:rPr>
            </w:pPr>
          </w:p>
          <w:p w14:paraId="0F9571C1" w14:textId="77777777" w:rsidR="007F4EA1" w:rsidRPr="0090051C" w:rsidRDefault="007F4EA1" w:rsidP="00045222">
            <w:pPr>
              <w:rPr>
                <w:rFonts w:ascii="Verdana" w:eastAsia="Times New Roman" w:hAnsi="Verdana" w:cs="Times New Roman"/>
                <w:sz w:val="20"/>
                <w:szCs w:val="20"/>
              </w:rPr>
            </w:pPr>
          </w:p>
        </w:tc>
        <w:tc>
          <w:tcPr>
            <w:tcW w:w="1058" w:type="pct"/>
          </w:tcPr>
          <w:p w14:paraId="7339BF05"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09620EB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11DB4B8A"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41B389A8"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32167F3A"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Umbrella Liability coverage</w:t>
            </w:r>
          </w:p>
          <w:p w14:paraId="53D1E1FD" w14:textId="77777777" w:rsidR="007F4EA1" w:rsidRDefault="007F4EA1" w:rsidP="00045222">
            <w:pPr>
              <w:rPr>
                <w:rFonts w:ascii="Verdana" w:eastAsia="Times New Roman" w:hAnsi="Verdana" w:cs="Times New Roman"/>
                <w:b w:val="0"/>
                <w:bCs w:val="0"/>
                <w:sz w:val="20"/>
                <w:szCs w:val="20"/>
              </w:rPr>
            </w:pPr>
          </w:p>
          <w:p w14:paraId="2A69F548" w14:textId="77777777" w:rsidR="007F4EA1" w:rsidRDefault="007F4EA1" w:rsidP="00045222">
            <w:pPr>
              <w:rPr>
                <w:rFonts w:ascii="Verdana" w:eastAsia="Times New Roman" w:hAnsi="Verdana" w:cs="Times New Roman"/>
                <w:b w:val="0"/>
                <w:bCs w:val="0"/>
                <w:sz w:val="20"/>
                <w:szCs w:val="20"/>
              </w:rPr>
            </w:pPr>
          </w:p>
          <w:p w14:paraId="4BC9EBBF" w14:textId="77777777" w:rsidR="007F4EA1" w:rsidRPr="0090051C" w:rsidRDefault="007F4EA1" w:rsidP="00045222">
            <w:pPr>
              <w:rPr>
                <w:rFonts w:ascii="Verdana" w:eastAsia="Times New Roman" w:hAnsi="Verdana" w:cs="Times New Roman"/>
                <w:sz w:val="20"/>
                <w:szCs w:val="20"/>
              </w:rPr>
            </w:pPr>
          </w:p>
        </w:tc>
        <w:tc>
          <w:tcPr>
            <w:tcW w:w="1058" w:type="pct"/>
          </w:tcPr>
          <w:p w14:paraId="1C65EBC9"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0D1338FE"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357E19E0"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416EB9E0"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44EB74E1"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Workers’ Compensation</w:t>
            </w:r>
          </w:p>
          <w:p w14:paraId="6460260E" w14:textId="77777777" w:rsidR="007F4EA1" w:rsidRDefault="007F4EA1" w:rsidP="00045222">
            <w:pPr>
              <w:rPr>
                <w:rFonts w:ascii="Verdana" w:eastAsia="Times New Roman" w:hAnsi="Verdana" w:cs="Times New Roman"/>
                <w:b w:val="0"/>
                <w:bCs w:val="0"/>
                <w:sz w:val="20"/>
                <w:szCs w:val="20"/>
              </w:rPr>
            </w:pPr>
          </w:p>
          <w:p w14:paraId="4D8350DB" w14:textId="77777777" w:rsidR="007F4EA1" w:rsidRDefault="007F4EA1" w:rsidP="00045222">
            <w:pPr>
              <w:rPr>
                <w:rFonts w:ascii="Verdana" w:eastAsia="Times New Roman" w:hAnsi="Verdana" w:cs="Times New Roman"/>
                <w:b w:val="0"/>
                <w:bCs w:val="0"/>
                <w:sz w:val="20"/>
                <w:szCs w:val="20"/>
              </w:rPr>
            </w:pPr>
          </w:p>
          <w:p w14:paraId="1FB4BF5C" w14:textId="77777777" w:rsidR="007F4EA1" w:rsidRPr="0090051C" w:rsidRDefault="007F4EA1" w:rsidP="00045222">
            <w:pPr>
              <w:rPr>
                <w:rFonts w:ascii="Verdana" w:eastAsia="Times New Roman" w:hAnsi="Verdana" w:cs="Times New Roman"/>
                <w:sz w:val="20"/>
                <w:szCs w:val="20"/>
              </w:rPr>
            </w:pPr>
          </w:p>
        </w:tc>
        <w:tc>
          <w:tcPr>
            <w:tcW w:w="1058" w:type="pct"/>
          </w:tcPr>
          <w:p w14:paraId="741DF147"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3BBE2E39"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0A001D3F"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650E65A0"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3FB50FEF"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Cybersecurity Insurance</w:t>
            </w:r>
          </w:p>
          <w:p w14:paraId="18208ADD" w14:textId="77777777" w:rsidR="007F4EA1" w:rsidRDefault="007F4EA1" w:rsidP="00045222">
            <w:pPr>
              <w:rPr>
                <w:rFonts w:ascii="Verdana" w:eastAsia="Times New Roman" w:hAnsi="Verdana" w:cs="Times New Roman"/>
                <w:b w:val="0"/>
                <w:bCs w:val="0"/>
                <w:sz w:val="20"/>
                <w:szCs w:val="20"/>
              </w:rPr>
            </w:pPr>
          </w:p>
          <w:p w14:paraId="357CCEED" w14:textId="77777777" w:rsidR="007F4EA1" w:rsidRDefault="007F4EA1" w:rsidP="00045222">
            <w:pPr>
              <w:rPr>
                <w:rFonts w:ascii="Verdana" w:eastAsia="Times New Roman" w:hAnsi="Verdana" w:cs="Times New Roman"/>
                <w:b w:val="0"/>
                <w:bCs w:val="0"/>
                <w:sz w:val="20"/>
                <w:szCs w:val="20"/>
              </w:rPr>
            </w:pPr>
          </w:p>
          <w:p w14:paraId="4FDDA4DC" w14:textId="77777777" w:rsidR="007F4EA1" w:rsidRPr="0090051C" w:rsidRDefault="007F4EA1" w:rsidP="00045222">
            <w:pPr>
              <w:rPr>
                <w:rFonts w:ascii="Verdana" w:eastAsia="Times New Roman" w:hAnsi="Verdana" w:cs="Times New Roman"/>
                <w:sz w:val="20"/>
                <w:szCs w:val="20"/>
              </w:rPr>
            </w:pPr>
          </w:p>
        </w:tc>
        <w:tc>
          <w:tcPr>
            <w:tcW w:w="1058" w:type="pct"/>
          </w:tcPr>
          <w:p w14:paraId="050A67A3"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7B369846"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787CC13E"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3248EDF9"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DB89A76" w14:textId="77777777" w:rsidR="00045222" w:rsidRDefault="00045222" w:rsidP="00045222">
            <w:pPr>
              <w:rPr>
                <w:rFonts w:ascii="Verdana" w:eastAsia="Times New Roman" w:hAnsi="Verdana" w:cs="Arial"/>
                <w:b w:val="0"/>
                <w:bCs w:val="0"/>
                <w:sz w:val="20"/>
                <w:szCs w:val="20"/>
              </w:rPr>
            </w:pPr>
            <w:r w:rsidRPr="0090051C">
              <w:rPr>
                <w:rFonts w:ascii="Verdana" w:eastAsia="Times New Roman" w:hAnsi="Verdana" w:cs="Arial"/>
                <w:sz w:val="20"/>
                <w:szCs w:val="20"/>
              </w:rPr>
              <w:t>Breach of fiduciary responsibility</w:t>
            </w:r>
          </w:p>
          <w:p w14:paraId="67A70EBC" w14:textId="77777777" w:rsidR="007F4EA1" w:rsidRDefault="007F4EA1" w:rsidP="00045222">
            <w:pPr>
              <w:rPr>
                <w:rFonts w:ascii="Verdana" w:eastAsia="Times New Roman" w:hAnsi="Verdana" w:cs="Arial"/>
                <w:b w:val="0"/>
                <w:bCs w:val="0"/>
                <w:sz w:val="20"/>
                <w:szCs w:val="20"/>
              </w:rPr>
            </w:pPr>
          </w:p>
          <w:p w14:paraId="3B5445C1" w14:textId="77777777" w:rsidR="007F4EA1" w:rsidRDefault="007F4EA1" w:rsidP="00045222">
            <w:pPr>
              <w:rPr>
                <w:rFonts w:ascii="Verdana" w:eastAsia="Times New Roman" w:hAnsi="Verdana" w:cs="Arial"/>
                <w:b w:val="0"/>
                <w:bCs w:val="0"/>
                <w:sz w:val="20"/>
                <w:szCs w:val="20"/>
              </w:rPr>
            </w:pPr>
          </w:p>
          <w:p w14:paraId="745D9FEF" w14:textId="77777777" w:rsidR="007F4EA1" w:rsidRPr="0090051C" w:rsidRDefault="007F4EA1" w:rsidP="00045222">
            <w:pPr>
              <w:rPr>
                <w:rFonts w:ascii="Verdana" w:eastAsia="Times New Roman" w:hAnsi="Verdana" w:cs="Times New Roman"/>
                <w:sz w:val="20"/>
                <w:szCs w:val="20"/>
              </w:rPr>
            </w:pPr>
          </w:p>
        </w:tc>
        <w:tc>
          <w:tcPr>
            <w:tcW w:w="1058" w:type="pct"/>
          </w:tcPr>
          <w:p w14:paraId="46CD9AD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58BA369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7ACD5529"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bl>
    <w:p w14:paraId="7F77EA12" w14:textId="77777777" w:rsidR="00045222" w:rsidRPr="0090051C" w:rsidRDefault="00045222" w:rsidP="00045222">
      <w:pPr>
        <w:spacing w:after="0" w:line="240" w:lineRule="auto"/>
        <w:rPr>
          <w:rFonts w:ascii="Verdana" w:eastAsia="Times New Roman" w:hAnsi="Verdana" w:cs="Arial"/>
          <w:b/>
          <w:sz w:val="20"/>
          <w:szCs w:val="20"/>
        </w:rPr>
      </w:pPr>
    </w:p>
    <w:p w14:paraId="7CEDD44B" w14:textId="77777777" w:rsidR="0061100C" w:rsidRPr="003374EC" w:rsidRDefault="0061100C" w:rsidP="00EE4804">
      <w:pPr>
        <w:tabs>
          <w:tab w:val="right" w:pos="9360"/>
        </w:tabs>
        <w:spacing w:after="0" w:line="288" w:lineRule="auto"/>
        <w:rPr>
          <w:rFonts w:ascii="Verdana" w:hAnsi="Verdana"/>
          <w:sz w:val="20"/>
          <w:szCs w:val="20"/>
        </w:rPr>
      </w:pPr>
    </w:p>
    <w:p w14:paraId="4AF62979" w14:textId="77777777" w:rsidR="0061100C" w:rsidRPr="003374EC" w:rsidRDefault="0061100C" w:rsidP="00EE4804">
      <w:pPr>
        <w:tabs>
          <w:tab w:val="right" w:pos="9360"/>
        </w:tabs>
        <w:spacing w:after="0" w:line="288" w:lineRule="auto"/>
        <w:rPr>
          <w:rFonts w:ascii="Verdana" w:hAnsi="Verdana"/>
          <w:sz w:val="20"/>
          <w:szCs w:val="20"/>
        </w:rPr>
      </w:pPr>
    </w:p>
    <w:p w14:paraId="60A1D3E8" w14:textId="77777777" w:rsidR="0061100C" w:rsidRPr="003374EC" w:rsidRDefault="0061100C" w:rsidP="00EE4804">
      <w:pPr>
        <w:tabs>
          <w:tab w:val="right" w:pos="9360"/>
        </w:tabs>
        <w:spacing w:after="0" w:line="288" w:lineRule="auto"/>
        <w:rPr>
          <w:rFonts w:ascii="Verdana" w:hAnsi="Verdana"/>
          <w:sz w:val="20"/>
          <w:szCs w:val="20"/>
        </w:rPr>
      </w:pPr>
    </w:p>
    <w:p w14:paraId="3B4B5A07" w14:textId="77777777" w:rsidR="0061100C" w:rsidRPr="003374EC" w:rsidRDefault="0061100C" w:rsidP="00EE4804">
      <w:pPr>
        <w:tabs>
          <w:tab w:val="right" w:pos="9360"/>
        </w:tabs>
        <w:spacing w:after="0" w:line="288" w:lineRule="auto"/>
        <w:rPr>
          <w:rFonts w:ascii="Verdana" w:hAnsi="Verdana"/>
          <w:sz w:val="20"/>
          <w:szCs w:val="20"/>
        </w:rPr>
      </w:pPr>
    </w:p>
    <w:p w14:paraId="54C983DA" w14:textId="77777777" w:rsidR="0061100C" w:rsidRPr="003374EC" w:rsidRDefault="0061100C" w:rsidP="00EE4804">
      <w:pPr>
        <w:tabs>
          <w:tab w:val="right" w:pos="9360"/>
        </w:tabs>
        <w:spacing w:after="0" w:line="288" w:lineRule="auto"/>
        <w:rPr>
          <w:rFonts w:ascii="Verdana" w:hAnsi="Verdana"/>
          <w:sz w:val="20"/>
          <w:szCs w:val="20"/>
        </w:rPr>
      </w:pPr>
    </w:p>
    <w:p w14:paraId="312D9C27" w14:textId="77777777" w:rsidR="0061100C" w:rsidRPr="003374EC" w:rsidRDefault="0061100C" w:rsidP="00EE4804">
      <w:pPr>
        <w:tabs>
          <w:tab w:val="right" w:pos="9360"/>
        </w:tabs>
        <w:spacing w:after="0" w:line="288" w:lineRule="auto"/>
        <w:rPr>
          <w:rFonts w:ascii="Verdana" w:hAnsi="Verdana"/>
          <w:sz w:val="20"/>
          <w:szCs w:val="20"/>
        </w:rPr>
      </w:pPr>
    </w:p>
    <w:p w14:paraId="3DCC43A2" w14:textId="77777777" w:rsidR="0061100C" w:rsidRDefault="0061100C" w:rsidP="00EE4804">
      <w:pPr>
        <w:tabs>
          <w:tab w:val="right" w:pos="9360"/>
        </w:tabs>
        <w:spacing w:after="0" w:line="288" w:lineRule="auto"/>
        <w:rPr>
          <w:rFonts w:ascii="Verdana" w:hAnsi="Verdana"/>
          <w:sz w:val="20"/>
          <w:szCs w:val="20"/>
        </w:rPr>
      </w:pPr>
    </w:p>
    <w:p w14:paraId="604B71EB" w14:textId="77777777" w:rsidR="0061100C" w:rsidRDefault="0061100C" w:rsidP="00EE4804">
      <w:pPr>
        <w:tabs>
          <w:tab w:val="right" w:pos="9360"/>
        </w:tabs>
        <w:spacing w:after="0" w:line="288" w:lineRule="auto"/>
        <w:rPr>
          <w:rFonts w:ascii="Verdana" w:hAnsi="Verdana"/>
          <w:sz w:val="20"/>
          <w:szCs w:val="20"/>
        </w:rPr>
      </w:pPr>
    </w:p>
    <w:p w14:paraId="495E3CEE" w14:textId="77777777" w:rsidR="0061100C" w:rsidRDefault="0061100C" w:rsidP="00EE4804">
      <w:pPr>
        <w:tabs>
          <w:tab w:val="right" w:pos="9360"/>
        </w:tabs>
        <w:spacing w:after="0" w:line="288" w:lineRule="auto"/>
        <w:rPr>
          <w:rFonts w:ascii="Verdana" w:hAnsi="Verdana"/>
          <w:sz w:val="20"/>
          <w:szCs w:val="20"/>
        </w:rPr>
      </w:pPr>
    </w:p>
    <w:p w14:paraId="3F545A44" w14:textId="77777777" w:rsidR="0061100C" w:rsidRDefault="0061100C" w:rsidP="00EE4804">
      <w:pPr>
        <w:tabs>
          <w:tab w:val="right" w:pos="9360"/>
        </w:tabs>
        <w:spacing w:after="0" w:line="288" w:lineRule="auto"/>
        <w:rPr>
          <w:rFonts w:ascii="Verdana" w:hAnsi="Verdana"/>
          <w:sz w:val="20"/>
          <w:szCs w:val="20"/>
        </w:rPr>
      </w:pPr>
    </w:p>
    <w:p w14:paraId="2217BA72" w14:textId="77777777" w:rsidR="002F1CDB" w:rsidRDefault="002F1CDB">
      <w:pPr>
        <w:rPr>
          <w:rFonts w:ascii="Verdana" w:hAnsi="Verdana"/>
          <w:color w:val="FF0000"/>
          <w:sz w:val="20"/>
          <w:szCs w:val="20"/>
        </w:rPr>
      </w:pPr>
    </w:p>
    <w:sectPr w:rsidR="002F1CDB" w:rsidSect="004E6754">
      <w:headerReference w:type="default" r:id="rId55"/>
      <w:footerReference w:type="default" r:id="rId56"/>
      <w:headerReference w:type="first" r:id="rId57"/>
      <w:footerReference w:type="first" r:id="rId58"/>
      <w:pgSz w:w="12240" w:h="15840" w:code="1"/>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42C1C" w14:textId="77777777" w:rsidR="00E24343" w:rsidRDefault="00E24343" w:rsidP="000A5979">
      <w:pPr>
        <w:spacing w:after="0" w:line="240" w:lineRule="auto"/>
      </w:pPr>
      <w:r>
        <w:separator/>
      </w:r>
    </w:p>
  </w:endnote>
  <w:endnote w:type="continuationSeparator" w:id="0">
    <w:p w14:paraId="2B4EA009" w14:textId="77777777" w:rsidR="00E24343" w:rsidRDefault="00E24343" w:rsidP="000A5979">
      <w:pPr>
        <w:spacing w:after="0" w:line="240" w:lineRule="auto"/>
      </w:pPr>
      <w:r>
        <w:continuationSeparator/>
      </w:r>
    </w:p>
  </w:endnote>
  <w:endnote w:type="continuationNotice" w:id="1">
    <w:p w14:paraId="781745CC" w14:textId="77777777" w:rsidR="00E24343" w:rsidRDefault="00E243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noProof/>
      </w:rPr>
      <w:id w:val="192345745"/>
      <w:docPartObj>
        <w:docPartGallery w:val="Page Numbers (Bottom of Page)"/>
        <w:docPartUnique/>
      </w:docPartObj>
    </w:sdtPr>
    <w:sdtEndPr/>
    <w:sdtContent>
      <w:p w14:paraId="75C77F10" w14:textId="77777777" w:rsidR="00045222" w:rsidRDefault="00045222" w:rsidP="001F7B90">
        <w:pPr>
          <w:pStyle w:val="Footer"/>
          <w:jc w:val="right"/>
          <w:rPr>
            <w:rFonts w:ascii="Times New Roman" w:hAnsi="Times New Roman"/>
            <w:b/>
            <w:noProof/>
          </w:rPr>
        </w:pPr>
        <w:r w:rsidRPr="001F7B90">
          <w:rPr>
            <w:rFonts w:ascii="Times New Roman" w:hAnsi="Times New Roman"/>
            <w:b/>
            <w:noProof/>
          </w:rPr>
          <w:fldChar w:fldCharType="begin"/>
        </w:r>
        <w:r w:rsidRPr="001F7B90">
          <w:rPr>
            <w:rFonts w:ascii="Times New Roman" w:hAnsi="Times New Roman"/>
            <w:noProof/>
          </w:rPr>
          <w:instrText xml:space="preserve"> PAGE   \* MERGEFORMAT </w:instrText>
        </w:r>
        <w:r w:rsidRPr="001F7B90">
          <w:rPr>
            <w:rFonts w:ascii="Times New Roman" w:hAnsi="Times New Roman"/>
            <w:b/>
            <w:noProof/>
          </w:rPr>
          <w:fldChar w:fldCharType="separate"/>
        </w:r>
        <w:r>
          <w:rPr>
            <w:rFonts w:ascii="Times New Roman" w:hAnsi="Times New Roman"/>
            <w:noProof/>
          </w:rPr>
          <w:t>36</w:t>
        </w:r>
        <w:r w:rsidRPr="001F7B90">
          <w:rPr>
            <w:rFonts w:ascii="Times New Roman" w:hAnsi="Times New Roman"/>
            <w:b/>
            <w:noProof/>
          </w:rPr>
          <w:fldChar w:fldCharType="end"/>
        </w:r>
      </w:p>
      <w:p w14:paraId="01627DB4" w14:textId="77777777" w:rsidR="00045222" w:rsidRPr="001F7B90" w:rsidRDefault="0055499C" w:rsidP="001F7B90">
        <w:pPr>
          <w:pStyle w:val="Footer"/>
          <w:jc w:val="right"/>
          <w:rPr>
            <w:rFonts w:ascii="Times New Roman" w:hAnsi="Times New Roman"/>
            <w:b/>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805389"/>
      <w:docPartObj>
        <w:docPartGallery w:val="Page Numbers (Bottom of Page)"/>
        <w:docPartUnique/>
      </w:docPartObj>
    </w:sdtPr>
    <w:sdtEndPr>
      <w:rPr>
        <w:noProof/>
      </w:rPr>
    </w:sdtEndPr>
    <w:sdtContent>
      <w:p w14:paraId="25408956" w14:textId="5E39A482" w:rsidR="00325632" w:rsidRDefault="003256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F8A9D" w14:textId="77777777" w:rsidR="00045222" w:rsidRDefault="00045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5151E" w14:textId="77777777" w:rsidR="00045222" w:rsidRDefault="00045222">
    <w:pPr>
      <w:pStyle w:val="Footer"/>
    </w:pPr>
    <w:r>
      <w:t>Certification – 2018</w:t>
    </w:r>
  </w:p>
  <w:p w14:paraId="3BC81636" w14:textId="77777777" w:rsidR="00045222" w:rsidRDefault="00045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3829671"/>
      <w:docPartObj>
        <w:docPartGallery w:val="Page Numbers (Bottom of Page)"/>
        <w:docPartUnique/>
      </w:docPartObj>
    </w:sdtPr>
    <w:sdtEndPr>
      <w:rPr>
        <w:rFonts w:ascii="Times New Roman" w:hAnsi="Times New Roman"/>
        <w:b/>
        <w:noProof/>
      </w:rPr>
    </w:sdtEndPr>
    <w:sdtContent>
      <w:p w14:paraId="1EC33998" w14:textId="77777777" w:rsidR="00045222" w:rsidRPr="001F7B90" w:rsidRDefault="00045222">
        <w:pPr>
          <w:pStyle w:val="Footer"/>
          <w:jc w:val="right"/>
          <w:rPr>
            <w:rFonts w:ascii="Times New Roman" w:hAnsi="Times New Roman"/>
            <w:b/>
            <w:noProof/>
          </w:rPr>
        </w:pPr>
        <w:r w:rsidRPr="001F7B90">
          <w:rPr>
            <w:rFonts w:ascii="Times New Roman" w:hAnsi="Times New Roman"/>
            <w:b/>
            <w:noProof/>
          </w:rPr>
          <w:fldChar w:fldCharType="begin"/>
        </w:r>
        <w:r w:rsidRPr="001F7B90">
          <w:rPr>
            <w:rFonts w:ascii="Times New Roman" w:hAnsi="Times New Roman"/>
            <w:noProof/>
          </w:rPr>
          <w:instrText xml:space="preserve"> PAGE   \* MERGEFORMAT </w:instrText>
        </w:r>
        <w:r w:rsidRPr="001F7B90">
          <w:rPr>
            <w:rFonts w:ascii="Times New Roman" w:hAnsi="Times New Roman"/>
            <w:b/>
            <w:noProof/>
          </w:rPr>
          <w:fldChar w:fldCharType="separate"/>
        </w:r>
        <w:r>
          <w:rPr>
            <w:rFonts w:ascii="Times New Roman" w:hAnsi="Times New Roman"/>
            <w:noProof/>
          </w:rPr>
          <w:t>37</w:t>
        </w:r>
        <w:r w:rsidRPr="001F7B90">
          <w:rPr>
            <w:rFonts w:ascii="Times New Roman" w:hAnsi="Times New Roman"/>
            <w:b/>
            <w:noProof/>
          </w:rPr>
          <w:fldChar w:fldCharType="end"/>
        </w:r>
      </w:p>
    </w:sdtContent>
  </w:sdt>
  <w:p w14:paraId="42853B3C" w14:textId="77777777" w:rsidR="00045222" w:rsidRDefault="000452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24B13" w14:textId="1DA5F2E0" w:rsidR="000A5979" w:rsidRDefault="009A0984" w:rsidP="0078434C">
    <w:pPr>
      <w:pStyle w:val="Footer"/>
      <w:tabs>
        <w:tab w:val="clear" w:pos="4680"/>
        <w:tab w:val="clear" w:pos="9360"/>
        <w:tab w:val="right" w:pos="9990"/>
        <w:tab w:val="right" w:pos="10080"/>
      </w:tabs>
      <w:ind w:right="-1440" w:hanging="1440"/>
    </w:pPr>
    <w:r w:rsidRPr="009F7D7A">
      <w:rPr>
        <w:rFonts w:ascii="Verdana" w:hAnsi="Verdana"/>
        <w:noProof/>
        <w:sz w:val="20"/>
        <w:szCs w:val="20"/>
      </w:rPr>
      <mc:AlternateContent>
        <mc:Choice Requires="wps">
          <w:drawing>
            <wp:anchor distT="0" distB="0" distL="114300" distR="114300" simplePos="0" relativeHeight="251658241" behindDoc="0" locked="0" layoutInCell="1" allowOverlap="1" wp14:anchorId="525B3EFB" wp14:editId="026332C0">
              <wp:simplePos x="0" y="0"/>
              <wp:positionH relativeFrom="column">
                <wp:posOffset>5918200</wp:posOffset>
              </wp:positionH>
              <wp:positionV relativeFrom="paragraph">
                <wp:posOffset>-328295</wp:posOffset>
              </wp:positionV>
              <wp:extent cx="609600" cy="25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569BB" w14:textId="77777777" w:rsidR="009A0984" w:rsidRDefault="009A0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B3EFB" id="_x0000_t202" coordsize="21600,21600" o:spt="202" path="m,l,21600r21600,l21600,xe">
              <v:stroke joinstyle="miter"/>
              <v:path gradientshapeok="t" o:connecttype="rect"/>
            </v:shapetype>
            <v:shape id="Text Box 1" o:spid="_x0000_s1026" type="#_x0000_t202" style="position:absolute;margin-left:466pt;margin-top:-25.85pt;width:48pt;height:20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" fillcolor="white [3212]" stroked="f" strokeweight=".5pt">
              <v:textbox>
                <w:txbxContent>
                  <w:p w14:paraId="3BB569BB" w14:textId="77777777" w:rsidR="009A0984" w:rsidRDefault="009A0984"/>
                </w:txbxContent>
              </v:textbox>
            </v:shape>
          </w:pict>
        </mc:Fallback>
      </mc:AlternateContent>
    </w:r>
    <w:r w:rsidR="007D4B43" w:rsidRPr="009F7D7A">
      <w:rPr>
        <w:rFonts w:ascii="Verdana" w:hAnsi="Verdana"/>
        <w:sz w:val="20"/>
        <w:szCs w:val="20"/>
      </w:rPr>
      <w:tab/>
    </w:r>
    <w:r w:rsidR="00B52FFE">
      <w:rPr>
        <w:rFonts w:ascii="Verdana" w:hAnsi="Verdana"/>
        <w:sz w:val="20"/>
        <w:szCs w:val="20"/>
      </w:rPr>
      <w:t xml:space="preserve">     </w:t>
    </w:r>
    <w:r w:rsidR="0033141E">
      <w:ptab w:relativeTo="margin" w:alignment="lef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619D7" w14:textId="77777777" w:rsidR="002F1CDB" w:rsidRDefault="002F1CDB" w:rsidP="002F1CDB">
    <w:pPr>
      <w:pStyle w:val="Footer"/>
      <w:tabs>
        <w:tab w:val="clear" w:pos="9360"/>
        <w:tab w:val="right" w:pos="10080"/>
      </w:tabs>
      <w:ind w:left="-630"/>
      <w:rPr>
        <w:rFonts w:ascii="Verdana" w:hAnsi="Verdana"/>
        <w:sz w:val="20"/>
        <w:szCs w:val="20"/>
      </w:rPr>
    </w:pPr>
    <w:r w:rsidRPr="009F7D7A">
      <w:rPr>
        <w:rFonts w:ascii="Verdana" w:hAnsi="Verdana"/>
        <w:sz w:val="20"/>
        <w:szCs w:val="20"/>
      </w:rPr>
      <w:tab/>
    </w:r>
    <w:r>
      <w:rPr>
        <w:rFonts w:ascii="Verdana" w:hAnsi="Verdana"/>
        <w:sz w:val="20"/>
        <w:szCs w:val="20"/>
      </w:rPr>
      <w:t xml:space="preserve">     </w:t>
    </w:r>
    <w:r>
      <w:rPr>
        <w:rFonts w:ascii="Verdana" w:hAnsi="Verdana"/>
        <w:sz w:val="20"/>
        <w:szCs w:val="20"/>
      </w:rPr>
      <w:tab/>
    </w:r>
  </w:p>
  <w:p w14:paraId="3CAA3D80" w14:textId="77777777" w:rsidR="002F1CDB" w:rsidRDefault="002F1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0B0D3" w14:textId="77777777" w:rsidR="00E24343" w:rsidRDefault="00E24343" w:rsidP="000A5979">
      <w:pPr>
        <w:spacing w:after="0" w:line="240" w:lineRule="auto"/>
      </w:pPr>
      <w:r>
        <w:separator/>
      </w:r>
    </w:p>
  </w:footnote>
  <w:footnote w:type="continuationSeparator" w:id="0">
    <w:p w14:paraId="46A00C76" w14:textId="77777777" w:rsidR="00E24343" w:rsidRDefault="00E24343" w:rsidP="000A5979">
      <w:pPr>
        <w:spacing w:after="0" w:line="240" w:lineRule="auto"/>
      </w:pPr>
      <w:r>
        <w:continuationSeparator/>
      </w:r>
    </w:p>
  </w:footnote>
  <w:footnote w:type="continuationNotice" w:id="1">
    <w:p w14:paraId="0C3CF937" w14:textId="77777777" w:rsidR="00E24343" w:rsidRDefault="00E243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B111" w14:textId="3B05D0D2" w:rsidR="00325632" w:rsidRDefault="008C07D0" w:rsidP="0090051C">
    <w:pPr>
      <w:pStyle w:val="Header"/>
      <w:tabs>
        <w:tab w:val="clear" w:pos="9360"/>
      </w:tabs>
      <w:ind w:left="-720"/>
      <w:jc w:val="center"/>
    </w:pPr>
    <w:r>
      <w:rPr>
        <w:noProof/>
      </w:rPr>
      <w:drawing>
        <wp:inline distT="0" distB="0" distL="0" distR="0" wp14:anchorId="55F2670F" wp14:editId="6FC378D5">
          <wp:extent cx="7734300" cy="1279525"/>
          <wp:effectExtent l="0" t="0" r="0" b="0"/>
          <wp:docPr id="1192547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624" cy="13086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1D4AD" w14:textId="77777777" w:rsidR="00A741C5" w:rsidRPr="00EB620B" w:rsidRDefault="006B5784" w:rsidP="00EB620B">
    <w:pPr>
      <w:pStyle w:val="Header"/>
      <w:tabs>
        <w:tab w:val="clear" w:pos="9360"/>
        <w:tab w:val="right" w:pos="10800"/>
      </w:tabs>
      <w:ind w:left="-1080" w:right="-1440"/>
      <w:rPr>
        <w:b/>
      </w:rPr>
    </w:pPr>
    <w:r>
      <w:rPr>
        <w:b/>
        <w:noProof/>
      </w:rPr>
      <w:drawing>
        <wp:anchor distT="0" distB="0" distL="114300" distR="114300" simplePos="0" relativeHeight="251658240" behindDoc="0" locked="0" layoutInCell="1" allowOverlap="1" wp14:anchorId="461D5B5C" wp14:editId="6F46B255">
          <wp:simplePos x="0" y="0"/>
          <wp:positionH relativeFrom="column">
            <wp:posOffset>7607300</wp:posOffset>
          </wp:positionH>
          <wp:positionV relativeFrom="paragraph">
            <wp:posOffset>2663825</wp:posOffset>
          </wp:positionV>
          <wp:extent cx="7772400" cy="1806575"/>
          <wp:effectExtent l="0" t="0" r="0" b="3175"/>
          <wp:wrapNone/>
          <wp:docPr id="200337688" name="Picture 2003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806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F5E6B" w14:textId="4E7530D6" w:rsidR="002F1CDB" w:rsidRDefault="00492E44" w:rsidP="00F122F3">
    <w:pPr>
      <w:pStyle w:val="Header"/>
      <w:tabs>
        <w:tab w:val="clear" w:pos="9360"/>
        <w:tab w:val="right" w:pos="10800"/>
      </w:tabs>
      <w:ind w:left="-1440" w:right="-1440"/>
    </w:pPr>
    <w:r>
      <w:t xml:space="preserve">                  </w:t>
    </w:r>
    <w:r w:rsidR="00F122F3">
      <w:rPr>
        <w:noProof/>
      </w:rPr>
      <w:drawing>
        <wp:inline distT="0" distB="0" distL="0" distR="0" wp14:anchorId="44F4C424" wp14:editId="0776B28D">
          <wp:extent cx="7490460" cy="1370965"/>
          <wp:effectExtent l="0" t="0" r="0" b="635"/>
          <wp:docPr id="18076544" name="Picture 18076544" descr="C:\Users\Julian\Desktop\Julian\Internal Comm\Letterhead\Links\Header Black.png"/>
          <wp:cNvGraphicFramePr/>
          <a:graphic xmlns:a="http://schemas.openxmlformats.org/drawingml/2006/main">
            <a:graphicData uri="http://schemas.openxmlformats.org/drawingml/2006/picture">
              <pic:pic xmlns:pic="http://schemas.openxmlformats.org/drawingml/2006/picture">
                <pic:nvPicPr>
                  <pic:cNvPr id="4" name="Picture 4" descr="C:\Users\Julian\Desktop\Julian\Internal Comm\Letterhead\Links\Header Black.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882" cy="13952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D1676"/>
    <w:multiLevelType w:val="hybridMultilevel"/>
    <w:tmpl w:val="D7BAA628"/>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15:restartNumberingAfterBreak="0">
    <w:nsid w:val="0C2F0D22"/>
    <w:multiLevelType w:val="hybridMultilevel"/>
    <w:tmpl w:val="0AD4EA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D495D62"/>
    <w:multiLevelType w:val="multilevel"/>
    <w:tmpl w:val="CCD6D2DE"/>
    <w:lvl w:ilvl="0">
      <w:start w:val="1"/>
      <w:numFmt w:val="decimal"/>
      <w:lvlText w:val="%1."/>
      <w:lvlJc w:val="left"/>
      <w:pPr>
        <w:ind w:left="360" w:hanging="360"/>
      </w:pPr>
    </w:lvl>
    <w:lvl w:ilvl="1">
      <w:start w:val="1"/>
      <w:numFmt w:val="decimal"/>
      <w:lvlText w:val="%1.%2."/>
      <w:lvlJc w:val="left"/>
      <w:pPr>
        <w:ind w:left="792" w:hanging="432"/>
      </w:pPr>
      <w:rPr>
        <w:b/>
        <w:bCs/>
        <w:i/>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E34542"/>
    <w:multiLevelType w:val="hybridMultilevel"/>
    <w:tmpl w:val="BC50DDB4"/>
    <w:lvl w:ilvl="0" w:tplc="1E448CA8">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C302AC"/>
    <w:multiLevelType w:val="hybridMultilevel"/>
    <w:tmpl w:val="5C581AC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15:restartNumberingAfterBreak="0">
    <w:nsid w:val="225016D3"/>
    <w:multiLevelType w:val="multilevel"/>
    <w:tmpl w:val="DCF8C606"/>
    <w:lvl w:ilvl="0">
      <w:start w:val="1"/>
      <w:numFmt w:val="decimal"/>
      <w:lvlText w:val="%1."/>
      <w:lvlJc w:val="left"/>
      <w:pPr>
        <w:ind w:left="360" w:hanging="360"/>
      </w:pPr>
      <w:rPr>
        <w:b/>
        <w:bCs/>
        <w:i/>
        <w:iCs/>
      </w:r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235068"/>
    <w:multiLevelType w:val="hybridMultilevel"/>
    <w:tmpl w:val="B72A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44795"/>
    <w:multiLevelType w:val="multilevel"/>
    <w:tmpl w:val="96B4129C"/>
    <w:lvl w:ilvl="0">
      <w:start w:val="1"/>
      <w:numFmt w:val="none"/>
      <w:lvlText w:val="Section I"/>
      <w:lvlJc w:val="right"/>
      <w:pPr>
        <w:ind w:left="1800" w:hanging="360"/>
      </w:pPr>
      <w:rPr>
        <w:rFonts w:hint="default"/>
        <w:b/>
        <w:bCs/>
        <w:i/>
        <w:iCs/>
      </w:rPr>
    </w:lvl>
    <w:lvl w:ilvl="1">
      <w:start w:val="1"/>
      <w:numFmt w:val="decimal"/>
      <w:lvlText w:val="%2."/>
      <w:lvlJc w:val="right"/>
      <w:pPr>
        <w:ind w:left="2520" w:hanging="360"/>
      </w:pPr>
      <w:rPr>
        <w:rFonts w:hint="default"/>
      </w:rPr>
    </w:lvl>
    <w:lvl w:ilvl="2">
      <w:start w:val="1"/>
      <w:numFmt w:val="lowerLetter"/>
      <w:lvlText w:val="%3."/>
      <w:lvlJc w:val="right"/>
      <w:pPr>
        <w:ind w:left="3240" w:hanging="180"/>
      </w:pPr>
      <w:rPr>
        <w:rFonts w:hint="default"/>
      </w:rPr>
    </w:lvl>
    <w:lvl w:ilvl="3">
      <w:start w:val="1"/>
      <w:numFmt w:val="none"/>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8" w15:restartNumberingAfterBreak="0">
    <w:nsid w:val="2F5D3470"/>
    <w:multiLevelType w:val="hybridMultilevel"/>
    <w:tmpl w:val="449EBB42"/>
    <w:lvl w:ilvl="0" w:tplc="FE34BB06">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D2984"/>
    <w:multiLevelType w:val="multilevel"/>
    <w:tmpl w:val="7DACCECE"/>
    <w:styleLink w:val="Style1"/>
    <w:lvl w:ilvl="0">
      <w:start w:val="1"/>
      <w:numFmt w:val="upperRoman"/>
      <w:lvlText w:val="%1."/>
      <w:lvlJc w:val="right"/>
      <w:pPr>
        <w:ind w:left="720" w:hanging="360"/>
      </w:pPr>
    </w:lvl>
    <w:lvl w:ilvl="1">
      <w:start w:val="1"/>
      <w:numFmt w:val="decimal"/>
      <w:lvlText w:val="%2."/>
      <w:lvlJc w:val="right"/>
      <w:pPr>
        <w:ind w:left="1440" w:hanging="360"/>
      </w:pPr>
    </w:lvl>
    <w:lvl w:ilvl="2">
      <w:start w:val="1"/>
      <w:numFmt w:val="lowerLetter"/>
      <w:lvlText w:val="%3."/>
      <w:lvlJc w:val="right"/>
      <w:pPr>
        <w:ind w:left="2160" w:hanging="180"/>
      </w:p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EE079A"/>
    <w:multiLevelType w:val="hybridMultilevel"/>
    <w:tmpl w:val="1EF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F46A9"/>
    <w:multiLevelType w:val="hybridMultilevel"/>
    <w:tmpl w:val="DE8410D2"/>
    <w:lvl w:ilvl="0" w:tplc="7464AD74">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3FCC2F8F"/>
    <w:multiLevelType w:val="multilevel"/>
    <w:tmpl w:val="6F66F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2015D60"/>
    <w:multiLevelType w:val="multilevel"/>
    <w:tmpl w:val="AA8AE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424AD6"/>
    <w:multiLevelType w:val="hybridMultilevel"/>
    <w:tmpl w:val="685A9D0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486519FE"/>
    <w:multiLevelType w:val="multilevel"/>
    <w:tmpl w:val="48CE894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1A2A98"/>
    <w:multiLevelType w:val="hybridMultilevel"/>
    <w:tmpl w:val="DDD83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F03B5"/>
    <w:multiLevelType w:val="multilevel"/>
    <w:tmpl w:val="FC9461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1E927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F82A6F"/>
    <w:multiLevelType w:val="hybridMultilevel"/>
    <w:tmpl w:val="18E0A9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F91BAE"/>
    <w:multiLevelType w:val="hybridMultilevel"/>
    <w:tmpl w:val="439E50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6BC42A8"/>
    <w:multiLevelType w:val="multilevel"/>
    <w:tmpl w:val="48CE894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73295E"/>
    <w:multiLevelType w:val="hybridMultilevel"/>
    <w:tmpl w:val="68E0D90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 w15:restartNumberingAfterBreak="0">
    <w:nsid w:val="5F737944"/>
    <w:multiLevelType w:val="hybridMultilevel"/>
    <w:tmpl w:val="A07C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3F03"/>
    <w:multiLevelType w:val="multilevel"/>
    <w:tmpl w:val="70444048"/>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996555"/>
    <w:multiLevelType w:val="multilevel"/>
    <w:tmpl w:val="9DA06A0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b/>
        <w:bCs/>
        <w:i/>
        <w:iCs/>
        <w:color w:val="auto"/>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29762A"/>
    <w:multiLevelType w:val="multilevel"/>
    <w:tmpl w:val="AD4837DC"/>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41F6F"/>
    <w:multiLevelType w:val="multilevel"/>
    <w:tmpl w:val="F3A8008A"/>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F958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0E276F"/>
    <w:multiLevelType w:val="hybridMultilevel"/>
    <w:tmpl w:val="5E8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5A36"/>
    <w:multiLevelType w:val="multilevel"/>
    <w:tmpl w:val="7DACCECE"/>
    <w:numStyleLink w:val="Style1"/>
  </w:abstractNum>
  <w:abstractNum w:abstractNumId="31" w15:restartNumberingAfterBreak="0">
    <w:nsid w:val="7C837F54"/>
    <w:multiLevelType w:val="hybridMultilevel"/>
    <w:tmpl w:val="3CA4E1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D37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059379">
    <w:abstractNumId w:val="30"/>
    <w:lvlOverride w:ilvl="0">
      <w:lvl w:ilvl="0">
        <w:start w:val="1"/>
        <w:numFmt w:val="upperRoman"/>
        <w:lvlText w:val="%1."/>
        <w:lvlJc w:val="right"/>
        <w:pPr>
          <w:ind w:left="720" w:hanging="360"/>
        </w:pPr>
        <w:rPr>
          <w:b/>
          <w:bCs/>
          <w:sz w:val="24"/>
          <w:szCs w:val="24"/>
        </w:rPr>
      </w:lvl>
    </w:lvlOverride>
  </w:num>
  <w:num w:numId="2" w16cid:durableId="75323783">
    <w:abstractNumId w:val="26"/>
  </w:num>
  <w:num w:numId="3" w16cid:durableId="262300686">
    <w:abstractNumId w:val="14"/>
  </w:num>
  <w:num w:numId="4" w16cid:durableId="1348555701">
    <w:abstractNumId w:val="4"/>
  </w:num>
  <w:num w:numId="5" w16cid:durableId="665396719">
    <w:abstractNumId w:val="0"/>
  </w:num>
  <w:num w:numId="6" w16cid:durableId="1524830692">
    <w:abstractNumId w:val="2"/>
  </w:num>
  <w:num w:numId="7" w16cid:durableId="517474536">
    <w:abstractNumId w:val="19"/>
  </w:num>
  <w:num w:numId="8" w16cid:durableId="156264586">
    <w:abstractNumId w:val="20"/>
  </w:num>
  <w:num w:numId="9" w16cid:durableId="1592199674">
    <w:abstractNumId w:val="32"/>
  </w:num>
  <w:num w:numId="10" w16cid:durableId="161286327">
    <w:abstractNumId w:val="28"/>
  </w:num>
  <w:num w:numId="11" w16cid:durableId="1271232095">
    <w:abstractNumId w:val="27"/>
  </w:num>
  <w:num w:numId="12" w16cid:durableId="22218757">
    <w:abstractNumId w:val="24"/>
  </w:num>
  <w:num w:numId="13" w16cid:durableId="122895364">
    <w:abstractNumId w:val="5"/>
  </w:num>
  <w:num w:numId="14" w16cid:durableId="2085832703">
    <w:abstractNumId w:val="17"/>
  </w:num>
  <w:num w:numId="15" w16cid:durableId="1473865498">
    <w:abstractNumId w:val="9"/>
  </w:num>
  <w:num w:numId="16" w16cid:durableId="1817143193">
    <w:abstractNumId w:val="7"/>
  </w:num>
  <w:num w:numId="17" w16cid:durableId="402412124">
    <w:abstractNumId w:val="15"/>
  </w:num>
  <w:num w:numId="18" w16cid:durableId="518930092">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2160" w:hanging="108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53041394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80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69746670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728" w:firstLine="72"/>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250966449">
    <w:abstractNumId w:val="22"/>
  </w:num>
  <w:num w:numId="22" w16cid:durableId="1361474063">
    <w:abstractNumId w:val="29"/>
  </w:num>
  <w:num w:numId="23" w16cid:durableId="2054497634">
    <w:abstractNumId w:val="25"/>
  </w:num>
  <w:num w:numId="24" w16cid:durableId="1576666426">
    <w:abstractNumId w:val="13"/>
  </w:num>
  <w:num w:numId="25" w16cid:durableId="1410926094">
    <w:abstractNumId w:val="8"/>
  </w:num>
  <w:num w:numId="26" w16cid:durableId="967050110">
    <w:abstractNumId w:val="18"/>
  </w:num>
  <w:num w:numId="27" w16cid:durableId="860095053">
    <w:abstractNumId w:val="6"/>
  </w:num>
  <w:num w:numId="28" w16cid:durableId="1736513902">
    <w:abstractNumId w:val="23"/>
  </w:num>
  <w:num w:numId="29" w16cid:durableId="221212195">
    <w:abstractNumId w:val="10"/>
  </w:num>
  <w:num w:numId="30" w16cid:durableId="328800678">
    <w:abstractNumId w:val="31"/>
  </w:num>
  <w:num w:numId="31" w16cid:durableId="796919541">
    <w:abstractNumId w:val="1"/>
  </w:num>
  <w:num w:numId="32" w16cid:durableId="580674857">
    <w:abstractNumId w:val="3"/>
  </w:num>
  <w:num w:numId="33" w16cid:durableId="1741320008">
    <w:abstractNumId w:val="16"/>
  </w:num>
  <w:num w:numId="34" w16cid:durableId="1571309018">
    <w:abstractNumId w:val="21"/>
  </w:num>
  <w:num w:numId="35" w16cid:durableId="1893804355">
    <w:abstractNumId w:val="11"/>
  </w:num>
  <w:num w:numId="36" w16cid:durableId="499976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5E3416"/>
    <w:rsid w:val="00001B33"/>
    <w:rsid w:val="00001CC1"/>
    <w:rsid w:val="0000530A"/>
    <w:rsid w:val="0000791F"/>
    <w:rsid w:val="000107CE"/>
    <w:rsid w:val="000117E4"/>
    <w:rsid w:val="00013452"/>
    <w:rsid w:val="00013619"/>
    <w:rsid w:val="0001363F"/>
    <w:rsid w:val="000166F5"/>
    <w:rsid w:val="00024D44"/>
    <w:rsid w:val="00025BEB"/>
    <w:rsid w:val="00030D85"/>
    <w:rsid w:val="000324A9"/>
    <w:rsid w:val="00035559"/>
    <w:rsid w:val="00036C41"/>
    <w:rsid w:val="000412C4"/>
    <w:rsid w:val="000415F7"/>
    <w:rsid w:val="0004187B"/>
    <w:rsid w:val="00041B44"/>
    <w:rsid w:val="00042829"/>
    <w:rsid w:val="00045222"/>
    <w:rsid w:val="0004566A"/>
    <w:rsid w:val="00046790"/>
    <w:rsid w:val="00047092"/>
    <w:rsid w:val="000505AA"/>
    <w:rsid w:val="000543D5"/>
    <w:rsid w:val="00055067"/>
    <w:rsid w:val="00055C05"/>
    <w:rsid w:val="00057BA0"/>
    <w:rsid w:val="000617CD"/>
    <w:rsid w:val="00061BD6"/>
    <w:rsid w:val="00063D56"/>
    <w:rsid w:val="00064DE8"/>
    <w:rsid w:val="000701B6"/>
    <w:rsid w:val="00074F3B"/>
    <w:rsid w:val="00081837"/>
    <w:rsid w:val="00081A96"/>
    <w:rsid w:val="000870FF"/>
    <w:rsid w:val="000926D2"/>
    <w:rsid w:val="0009374C"/>
    <w:rsid w:val="000957AC"/>
    <w:rsid w:val="0009754A"/>
    <w:rsid w:val="000A1E1F"/>
    <w:rsid w:val="000A4026"/>
    <w:rsid w:val="000A54BB"/>
    <w:rsid w:val="000A5979"/>
    <w:rsid w:val="000B31CF"/>
    <w:rsid w:val="000B3A64"/>
    <w:rsid w:val="000B4B27"/>
    <w:rsid w:val="000B66FD"/>
    <w:rsid w:val="000B7EA5"/>
    <w:rsid w:val="000C0B74"/>
    <w:rsid w:val="000C0C4D"/>
    <w:rsid w:val="000C5E2D"/>
    <w:rsid w:val="000C60B5"/>
    <w:rsid w:val="000D1ACF"/>
    <w:rsid w:val="000D4025"/>
    <w:rsid w:val="000D639B"/>
    <w:rsid w:val="000D66F6"/>
    <w:rsid w:val="000E13C9"/>
    <w:rsid w:val="000E2008"/>
    <w:rsid w:val="000E286B"/>
    <w:rsid w:val="000E4E77"/>
    <w:rsid w:val="000E5439"/>
    <w:rsid w:val="000E61DD"/>
    <w:rsid w:val="000E6418"/>
    <w:rsid w:val="000F057D"/>
    <w:rsid w:val="000F05E4"/>
    <w:rsid w:val="000F2BF9"/>
    <w:rsid w:val="000F413E"/>
    <w:rsid w:val="000F498A"/>
    <w:rsid w:val="000F715C"/>
    <w:rsid w:val="000F7B9E"/>
    <w:rsid w:val="00100D0B"/>
    <w:rsid w:val="001060EE"/>
    <w:rsid w:val="001106AF"/>
    <w:rsid w:val="00111A01"/>
    <w:rsid w:val="00111A80"/>
    <w:rsid w:val="00112692"/>
    <w:rsid w:val="0011386F"/>
    <w:rsid w:val="00114839"/>
    <w:rsid w:val="001151F0"/>
    <w:rsid w:val="00120055"/>
    <w:rsid w:val="00120F27"/>
    <w:rsid w:val="001210D2"/>
    <w:rsid w:val="001270CC"/>
    <w:rsid w:val="00127FDB"/>
    <w:rsid w:val="0013203E"/>
    <w:rsid w:val="00132AC5"/>
    <w:rsid w:val="00133A8E"/>
    <w:rsid w:val="00133E0E"/>
    <w:rsid w:val="001407E0"/>
    <w:rsid w:val="00140F2A"/>
    <w:rsid w:val="00145F20"/>
    <w:rsid w:val="0014646B"/>
    <w:rsid w:val="00151071"/>
    <w:rsid w:val="001513BA"/>
    <w:rsid w:val="00151E2B"/>
    <w:rsid w:val="00160150"/>
    <w:rsid w:val="001605B1"/>
    <w:rsid w:val="0016621A"/>
    <w:rsid w:val="001671E7"/>
    <w:rsid w:val="001675C7"/>
    <w:rsid w:val="00175D19"/>
    <w:rsid w:val="00177DB7"/>
    <w:rsid w:val="0018102E"/>
    <w:rsid w:val="001823B3"/>
    <w:rsid w:val="00183039"/>
    <w:rsid w:val="00184D4B"/>
    <w:rsid w:val="0018729D"/>
    <w:rsid w:val="001872BA"/>
    <w:rsid w:val="00193149"/>
    <w:rsid w:val="00194AB4"/>
    <w:rsid w:val="00196227"/>
    <w:rsid w:val="00196E21"/>
    <w:rsid w:val="001A07A1"/>
    <w:rsid w:val="001A270E"/>
    <w:rsid w:val="001A793C"/>
    <w:rsid w:val="001B3678"/>
    <w:rsid w:val="001B5557"/>
    <w:rsid w:val="001B5D4C"/>
    <w:rsid w:val="001B6937"/>
    <w:rsid w:val="001C34B8"/>
    <w:rsid w:val="001D0243"/>
    <w:rsid w:val="001D04FC"/>
    <w:rsid w:val="001D1F9D"/>
    <w:rsid w:val="001D63A8"/>
    <w:rsid w:val="001D66B6"/>
    <w:rsid w:val="001E1D9B"/>
    <w:rsid w:val="001E1FC8"/>
    <w:rsid w:val="001E2FA4"/>
    <w:rsid w:val="001E4CDE"/>
    <w:rsid w:val="001E5CA0"/>
    <w:rsid w:val="001E7A96"/>
    <w:rsid w:val="001F14CC"/>
    <w:rsid w:val="001F31A7"/>
    <w:rsid w:val="001F38CB"/>
    <w:rsid w:val="001F6C76"/>
    <w:rsid w:val="001F7697"/>
    <w:rsid w:val="00200048"/>
    <w:rsid w:val="0020358E"/>
    <w:rsid w:val="00204903"/>
    <w:rsid w:val="00204A4E"/>
    <w:rsid w:val="00204C0A"/>
    <w:rsid w:val="00204FBF"/>
    <w:rsid w:val="00206A53"/>
    <w:rsid w:val="002113B0"/>
    <w:rsid w:val="00212C9E"/>
    <w:rsid w:val="0021526C"/>
    <w:rsid w:val="00215726"/>
    <w:rsid w:val="00217FEB"/>
    <w:rsid w:val="00223E00"/>
    <w:rsid w:val="00227CC5"/>
    <w:rsid w:val="002304AF"/>
    <w:rsid w:val="00232F81"/>
    <w:rsid w:val="00233624"/>
    <w:rsid w:val="002342D9"/>
    <w:rsid w:val="00234DE7"/>
    <w:rsid w:val="002368ED"/>
    <w:rsid w:val="00237687"/>
    <w:rsid w:val="00237905"/>
    <w:rsid w:val="00237EFA"/>
    <w:rsid w:val="00242467"/>
    <w:rsid w:val="00243595"/>
    <w:rsid w:val="00245143"/>
    <w:rsid w:val="00245995"/>
    <w:rsid w:val="002464C7"/>
    <w:rsid w:val="002508AC"/>
    <w:rsid w:val="0025136A"/>
    <w:rsid w:val="002557B4"/>
    <w:rsid w:val="00260069"/>
    <w:rsid w:val="0026648E"/>
    <w:rsid w:val="002702AA"/>
    <w:rsid w:val="00272102"/>
    <w:rsid w:val="00272297"/>
    <w:rsid w:val="00272621"/>
    <w:rsid w:val="00272C1F"/>
    <w:rsid w:val="00275FAD"/>
    <w:rsid w:val="00276F87"/>
    <w:rsid w:val="00276F9F"/>
    <w:rsid w:val="00280455"/>
    <w:rsid w:val="00281EC3"/>
    <w:rsid w:val="00282B97"/>
    <w:rsid w:val="00283021"/>
    <w:rsid w:val="0028325E"/>
    <w:rsid w:val="00283C5D"/>
    <w:rsid w:val="002842F2"/>
    <w:rsid w:val="00286956"/>
    <w:rsid w:val="00287FC8"/>
    <w:rsid w:val="00292A73"/>
    <w:rsid w:val="002A1F6D"/>
    <w:rsid w:val="002A2FC3"/>
    <w:rsid w:val="002A5F8B"/>
    <w:rsid w:val="002A730A"/>
    <w:rsid w:val="002B0225"/>
    <w:rsid w:val="002B0383"/>
    <w:rsid w:val="002B0542"/>
    <w:rsid w:val="002B1384"/>
    <w:rsid w:val="002B3118"/>
    <w:rsid w:val="002B31CA"/>
    <w:rsid w:val="002B457B"/>
    <w:rsid w:val="002B7F39"/>
    <w:rsid w:val="002C16E0"/>
    <w:rsid w:val="002C3599"/>
    <w:rsid w:val="002C3B36"/>
    <w:rsid w:val="002C61E6"/>
    <w:rsid w:val="002D1634"/>
    <w:rsid w:val="002D3ED6"/>
    <w:rsid w:val="002D4754"/>
    <w:rsid w:val="002D5126"/>
    <w:rsid w:val="002D71CF"/>
    <w:rsid w:val="002E3EA8"/>
    <w:rsid w:val="002E57BD"/>
    <w:rsid w:val="002F1CDB"/>
    <w:rsid w:val="002F272A"/>
    <w:rsid w:val="002F2B6C"/>
    <w:rsid w:val="002F5DAB"/>
    <w:rsid w:val="00300E36"/>
    <w:rsid w:val="0030168F"/>
    <w:rsid w:val="00307A2F"/>
    <w:rsid w:val="00307E75"/>
    <w:rsid w:val="00310A91"/>
    <w:rsid w:val="003227A5"/>
    <w:rsid w:val="00325632"/>
    <w:rsid w:val="00325EEF"/>
    <w:rsid w:val="00326816"/>
    <w:rsid w:val="0033141E"/>
    <w:rsid w:val="00332B8E"/>
    <w:rsid w:val="00333B01"/>
    <w:rsid w:val="00335BD7"/>
    <w:rsid w:val="00336824"/>
    <w:rsid w:val="0033718B"/>
    <w:rsid w:val="003374EC"/>
    <w:rsid w:val="00341EBD"/>
    <w:rsid w:val="00341F72"/>
    <w:rsid w:val="003464C4"/>
    <w:rsid w:val="00347AE1"/>
    <w:rsid w:val="0035021D"/>
    <w:rsid w:val="00350B74"/>
    <w:rsid w:val="003526C3"/>
    <w:rsid w:val="00352F15"/>
    <w:rsid w:val="003559FB"/>
    <w:rsid w:val="0035695F"/>
    <w:rsid w:val="00360DE0"/>
    <w:rsid w:val="003637FB"/>
    <w:rsid w:val="003640EF"/>
    <w:rsid w:val="003655FD"/>
    <w:rsid w:val="00365EEC"/>
    <w:rsid w:val="003679DF"/>
    <w:rsid w:val="00371105"/>
    <w:rsid w:val="00372673"/>
    <w:rsid w:val="00382F97"/>
    <w:rsid w:val="003834DA"/>
    <w:rsid w:val="00385D0D"/>
    <w:rsid w:val="00386DFE"/>
    <w:rsid w:val="003911C7"/>
    <w:rsid w:val="003921E9"/>
    <w:rsid w:val="00392C5B"/>
    <w:rsid w:val="00393042"/>
    <w:rsid w:val="003942B6"/>
    <w:rsid w:val="00396161"/>
    <w:rsid w:val="0039751A"/>
    <w:rsid w:val="003A123B"/>
    <w:rsid w:val="003A1B2A"/>
    <w:rsid w:val="003A4741"/>
    <w:rsid w:val="003A7A67"/>
    <w:rsid w:val="003B0976"/>
    <w:rsid w:val="003B3084"/>
    <w:rsid w:val="003B3361"/>
    <w:rsid w:val="003B588B"/>
    <w:rsid w:val="003B743C"/>
    <w:rsid w:val="003C13E1"/>
    <w:rsid w:val="003C256E"/>
    <w:rsid w:val="003C3AEF"/>
    <w:rsid w:val="003D3FE0"/>
    <w:rsid w:val="003D401F"/>
    <w:rsid w:val="003D7333"/>
    <w:rsid w:val="003E08CD"/>
    <w:rsid w:val="003E7733"/>
    <w:rsid w:val="003F29F7"/>
    <w:rsid w:val="003F3A3D"/>
    <w:rsid w:val="003F3C77"/>
    <w:rsid w:val="0040174A"/>
    <w:rsid w:val="0040240B"/>
    <w:rsid w:val="0040328F"/>
    <w:rsid w:val="00403E1D"/>
    <w:rsid w:val="004049BD"/>
    <w:rsid w:val="00406BAE"/>
    <w:rsid w:val="00413AEC"/>
    <w:rsid w:val="00415E7F"/>
    <w:rsid w:val="00431336"/>
    <w:rsid w:val="00431DAE"/>
    <w:rsid w:val="00431F93"/>
    <w:rsid w:val="00432670"/>
    <w:rsid w:val="00433168"/>
    <w:rsid w:val="00437972"/>
    <w:rsid w:val="00441496"/>
    <w:rsid w:val="00441C66"/>
    <w:rsid w:val="00441D54"/>
    <w:rsid w:val="0044215F"/>
    <w:rsid w:val="004430E7"/>
    <w:rsid w:val="00446408"/>
    <w:rsid w:val="00447627"/>
    <w:rsid w:val="004533A7"/>
    <w:rsid w:val="00453731"/>
    <w:rsid w:val="00460CF8"/>
    <w:rsid w:val="00462E76"/>
    <w:rsid w:val="00462F92"/>
    <w:rsid w:val="0046397C"/>
    <w:rsid w:val="00463D98"/>
    <w:rsid w:val="00464E76"/>
    <w:rsid w:val="00465643"/>
    <w:rsid w:val="0046571E"/>
    <w:rsid w:val="0046623B"/>
    <w:rsid w:val="00470121"/>
    <w:rsid w:val="00470175"/>
    <w:rsid w:val="00472298"/>
    <w:rsid w:val="004724AB"/>
    <w:rsid w:val="00474B6F"/>
    <w:rsid w:val="0047760E"/>
    <w:rsid w:val="0048029A"/>
    <w:rsid w:val="00483542"/>
    <w:rsid w:val="004855BC"/>
    <w:rsid w:val="0049039D"/>
    <w:rsid w:val="00492E44"/>
    <w:rsid w:val="00495100"/>
    <w:rsid w:val="004956CA"/>
    <w:rsid w:val="004964C5"/>
    <w:rsid w:val="00496734"/>
    <w:rsid w:val="00497F33"/>
    <w:rsid w:val="004A12F2"/>
    <w:rsid w:val="004A1420"/>
    <w:rsid w:val="004A3BF9"/>
    <w:rsid w:val="004A43D5"/>
    <w:rsid w:val="004A46F1"/>
    <w:rsid w:val="004A5E98"/>
    <w:rsid w:val="004B41C3"/>
    <w:rsid w:val="004B63AD"/>
    <w:rsid w:val="004B63B6"/>
    <w:rsid w:val="004B687E"/>
    <w:rsid w:val="004C31E6"/>
    <w:rsid w:val="004C5AA5"/>
    <w:rsid w:val="004D1649"/>
    <w:rsid w:val="004D34F9"/>
    <w:rsid w:val="004D43A6"/>
    <w:rsid w:val="004D74DE"/>
    <w:rsid w:val="004E0F12"/>
    <w:rsid w:val="004E14D3"/>
    <w:rsid w:val="004E1793"/>
    <w:rsid w:val="004E2B0B"/>
    <w:rsid w:val="004E56D6"/>
    <w:rsid w:val="004E6754"/>
    <w:rsid w:val="004E7D44"/>
    <w:rsid w:val="004F3F38"/>
    <w:rsid w:val="004F4B3C"/>
    <w:rsid w:val="00504607"/>
    <w:rsid w:val="005070DE"/>
    <w:rsid w:val="00507954"/>
    <w:rsid w:val="0051195B"/>
    <w:rsid w:val="00512CAC"/>
    <w:rsid w:val="00516129"/>
    <w:rsid w:val="00516305"/>
    <w:rsid w:val="00516943"/>
    <w:rsid w:val="0052223E"/>
    <w:rsid w:val="005322CE"/>
    <w:rsid w:val="005323AA"/>
    <w:rsid w:val="00532618"/>
    <w:rsid w:val="00533417"/>
    <w:rsid w:val="00533AFC"/>
    <w:rsid w:val="0053437D"/>
    <w:rsid w:val="005347DA"/>
    <w:rsid w:val="00534A38"/>
    <w:rsid w:val="00535C71"/>
    <w:rsid w:val="00537263"/>
    <w:rsid w:val="005372E0"/>
    <w:rsid w:val="00542818"/>
    <w:rsid w:val="005448A3"/>
    <w:rsid w:val="00546918"/>
    <w:rsid w:val="00546EF9"/>
    <w:rsid w:val="005476BF"/>
    <w:rsid w:val="00547854"/>
    <w:rsid w:val="00551D44"/>
    <w:rsid w:val="00553831"/>
    <w:rsid w:val="0055499C"/>
    <w:rsid w:val="005555CD"/>
    <w:rsid w:val="00557894"/>
    <w:rsid w:val="005642AA"/>
    <w:rsid w:val="0056481A"/>
    <w:rsid w:val="00567496"/>
    <w:rsid w:val="0057373E"/>
    <w:rsid w:val="005748BF"/>
    <w:rsid w:val="00574C0B"/>
    <w:rsid w:val="005755BF"/>
    <w:rsid w:val="00575C5D"/>
    <w:rsid w:val="005813F4"/>
    <w:rsid w:val="0059177A"/>
    <w:rsid w:val="00595656"/>
    <w:rsid w:val="00596733"/>
    <w:rsid w:val="005A072C"/>
    <w:rsid w:val="005A1AFF"/>
    <w:rsid w:val="005A1CE0"/>
    <w:rsid w:val="005A1E3C"/>
    <w:rsid w:val="005A38CD"/>
    <w:rsid w:val="005A3EFA"/>
    <w:rsid w:val="005A3FF8"/>
    <w:rsid w:val="005A7237"/>
    <w:rsid w:val="005B08AF"/>
    <w:rsid w:val="005B40F8"/>
    <w:rsid w:val="005B5B0E"/>
    <w:rsid w:val="005B677A"/>
    <w:rsid w:val="005C1F3F"/>
    <w:rsid w:val="005C29CD"/>
    <w:rsid w:val="005C2B71"/>
    <w:rsid w:val="005C3BDE"/>
    <w:rsid w:val="005C4C5C"/>
    <w:rsid w:val="005C5CAC"/>
    <w:rsid w:val="005C66D0"/>
    <w:rsid w:val="005D38CB"/>
    <w:rsid w:val="005D57E5"/>
    <w:rsid w:val="005D6A62"/>
    <w:rsid w:val="005D70D3"/>
    <w:rsid w:val="005E0699"/>
    <w:rsid w:val="005E2AC2"/>
    <w:rsid w:val="005E33F1"/>
    <w:rsid w:val="005E3416"/>
    <w:rsid w:val="005E3A51"/>
    <w:rsid w:val="005E3FBF"/>
    <w:rsid w:val="005E451D"/>
    <w:rsid w:val="005E670C"/>
    <w:rsid w:val="005E7AA4"/>
    <w:rsid w:val="005F05E1"/>
    <w:rsid w:val="005F122E"/>
    <w:rsid w:val="005F35B7"/>
    <w:rsid w:val="005F379B"/>
    <w:rsid w:val="005F724A"/>
    <w:rsid w:val="005F73A2"/>
    <w:rsid w:val="005F7462"/>
    <w:rsid w:val="005F7F90"/>
    <w:rsid w:val="00602FC7"/>
    <w:rsid w:val="00604EC3"/>
    <w:rsid w:val="00605C7A"/>
    <w:rsid w:val="00607A9B"/>
    <w:rsid w:val="0061100C"/>
    <w:rsid w:val="00611735"/>
    <w:rsid w:val="00615144"/>
    <w:rsid w:val="0061602B"/>
    <w:rsid w:val="00625AF4"/>
    <w:rsid w:val="006267E3"/>
    <w:rsid w:val="00630415"/>
    <w:rsid w:val="00633CE0"/>
    <w:rsid w:val="00636082"/>
    <w:rsid w:val="00642166"/>
    <w:rsid w:val="006426D2"/>
    <w:rsid w:val="006432ED"/>
    <w:rsid w:val="00645F7E"/>
    <w:rsid w:val="006467A7"/>
    <w:rsid w:val="00650F46"/>
    <w:rsid w:val="006543BF"/>
    <w:rsid w:val="00654B48"/>
    <w:rsid w:val="00656241"/>
    <w:rsid w:val="00657AC8"/>
    <w:rsid w:val="00661CB0"/>
    <w:rsid w:val="0066242F"/>
    <w:rsid w:val="00664D27"/>
    <w:rsid w:val="00665474"/>
    <w:rsid w:val="006676B1"/>
    <w:rsid w:val="00674429"/>
    <w:rsid w:val="00683044"/>
    <w:rsid w:val="0068407D"/>
    <w:rsid w:val="00685B0B"/>
    <w:rsid w:val="00686E12"/>
    <w:rsid w:val="006903BE"/>
    <w:rsid w:val="006912AF"/>
    <w:rsid w:val="00691CD9"/>
    <w:rsid w:val="00692970"/>
    <w:rsid w:val="0069342A"/>
    <w:rsid w:val="006943DD"/>
    <w:rsid w:val="006953FC"/>
    <w:rsid w:val="00695894"/>
    <w:rsid w:val="00696EE3"/>
    <w:rsid w:val="00697611"/>
    <w:rsid w:val="006A0E3B"/>
    <w:rsid w:val="006A3011"/>
    <w:rsid w:val="006A3125"/>
    <w:rsid w:val="006A57C9"/>
    <w:rsid w:val="006A5ACA"/>
    <w:rsid w:val="006A7DD8"/>
    <w:rsid w:val="006B2AEC"/>
    <w:rsid w:val="006B39ED"/>
    <w:rsid w:val="006B44D1"/>
    <w:rsid w:val="006B44E1"/>
    <w:rsid w:val="006B506A"/>
    <w:rsid w:val="006B5784"/>
    <w:rsid w:val="006D08DD"/>
    <w:rsid w:val="006D1869"/>
    <w:rsid w:val="006D1E8A"/>
    <w:rsid w:val="006D38B9"/>
    <w:rsid w:val="006D42B5"/>
    <w:rsid w:val="006D513F"/>
    <w:rsid w:val="006D598B"/>
    <w:rsid w:val="006D6433"/>
    <w:rsid w:val="006E07DB"/>
    <w:rsid w:val="006E301F"/>
    <w:rsid w:val="006E4900"/>
    <w:rsid w:val="006E4F75"/>
    <w:rsid w:val="006E6E83"/>
    <w:rsid w:val="006E7D47"/>
    <w:rsid w:val="006F39B2"/>
    <w:rsid w:val="006F3BD0"/>
    <w:rsid w:val="006F535F"/>
    <w:rsid w:val="00700B00"/>
    <w:rsid w:val="00700B88"/>
    <w:rsid w:val="00701702"/>
    <w:rsid w:val="007018E4"/>
    <w:rsid w:val="00705413"/>
    <w:rsid w:val="00706348"/>
    <w:rsid w:val="0070700D"/>
    <w:rsid w:val="0071555C"/>
    <w:rsid w:val="00716800"/>
    <w:rsid w:val="00723B7B"/>
    <w:rsid w:val="00725BA6"/>
    <w:rsid w:val="00726110"/>
    <w:rsid w:val="00727DEE"/>
    <w:rsid w:val="007328AF"/>
    <w:rsid w:val="00733CE3"/>
    <w:rsid w:val="00733F42"/>
    <w:rsid w:val="007354EA"/>
    <w:rsid w:val="00743DE8"/>
    <w:rsid w:val="00744410"/>
    <w:rsid w:val="0075137F"/>
    <w:rsid w:val="00751F0C"/>
    <w:rsid w:val="007528A8"/>
    <w:rsid w:val="00753DEA"/>
    <w:rsid w:val="00754024"/>
    <w:rsid w:val="00756274"/>
    <w:rsid w:val="00757B07"/>
    <w:rsid w:val="00761711"/>
    <w:rsid w:val="00771AB5"/>
    <w:rsid w:val="00782CEA"/>
    <w:rsid w:val="007837A7"/>
    <w:rsid w:val="007842D8"/>
    <w:rsid w:val="0078434C"/>
    <w:rsid w:val="00791BCC"/>
    <w:rsid w:val="0079453D"/>
    <w:rsid w:val="00795A5C"/>
    <w:rsid w:val="007A3A39"/>
    <w:rsid w:val="007A4148"/>
    <w:rsid w:val="007A510F"/>
    <w:rsid w:val="007A585B"/>
    <w:rsid w:val="007A5D2C"/>
    <w:rsid w:val="007A644C"/>
    <w:rsid w:val="007A7356"/>
    <w:rsid w:val="007B2A6D"/>
    <w:rsid w:val="007B30D5"/>
    <w:rsid w:val="007B4B93"/>
    <w:rsid w:val="007B4BD6"/>
    <w:rsid w:val="007C2A1E"/>
    <w:rsid w:val="007C35CE"/>
    <w:rsid w:val="007C4F61"/>
    <w:rsid w:val="007C710F"/>
    <w:rsid w:val="007D051E"/>
    <w:rsid w:val="007D12BE"/>
    <w:rsid w:val="007D19D1"/>
    <w:rsid w:val="007D4128"/>
    <w:rsid w:val="007D4133"/>
    <w:rsid w:val="007D4438"/>
    <w:rsid w:val="007D4B43"/>
    <w:rsid w:val="007E10D2"/>
    <w:rsid w:val="007E6D04"/>
    <w:rsid w:val="007F2F90"/>
    <w:rsid w:val="007F4EA1"/>
    <w:rsid w:val="00801C01"/>
    <w:rsid w:val="00803EEE"/>
    <w:rsid w:val="00807699"/>
    <w:rsid w:val="00807F92"/>
    <w:rsid w:val="0081268C"/>
    <w:rsid w:val="008139D4"/>
    <w:rsid w:val="0081525E"/>
    <w:rsid w:val="00815C18"/>
    <w:rsid w:val="008170BC"/>
    <w:rsid w:val="008175EB"/>
    <w:rsid w:val="00821A1F"/>
    <w:rsid w:val="00821C9F"/>
    <w:rsid w:val="008227D2"/>
    <w:rsid w:val="00824509"/>
    <w:rsid w:val="00824709"/>
    <w:rsid w:val="00825B71"/>
    <w:rsid w:val="00826AEB"/>
    <w:rsid w:val="00833499"/>
    <w:rsid w:val="008359F5"/>
    <w:rsid w:val="0083767A"/>
    <w:rsid w:val="00837A9E"/>
    <w:rsid w:val="00841361"/>
    <w:rsid w:val="008416EE"/>
    <w:rsid w:val="00844272"/>
    <w:rsid w:val="0084434D"/>
    <w:rsid w:val="00844A16"/>
    <w:rsid w:val="00844C86"/>
    <w:rsid w:val="008453DD"/>
    <w:rsid w:val="00845E59"/>
    <w:rsid w:val="00846B5B"/>
    <w:rsid w:val="00854F2D"/>
    <w:rsid w:val="0086624C"/>
    <w:rsid w:val="0086773A"/>
    <w:rsid w:val="00867F9B"/>
    <w:rsid w:val="008714FA"/>
    <w:rsid w:val="00873AB2"/>
    <w:rsid w:val="00874519"/>
    <w:rsid w:val="00876931"/>
    <w:rsid w:val="00876A9E"/>
    <w:rsid w:val="00880DC3"/>
    <w:rsid w:val="00882931"/>
    <w:rsid w:val="00883DDF"/>
    <w:rsid w:val="00885A9F"/>
    <w:rsid w:val="00886099"/>
    <w:rsid w:val="008862BC"/>
    <w:rsid w:val="008915BC"/>
    <w:rsid w:val="00892465"/>
    <w:rsid w:val="0089389B"/>
    <w:rsid w:val="0089584B"/>
    <w:rsid w:val="008A165C"/>
    <w:rsid w:val="008A18DC"/>
    <w:rsid w:val="008A4132"/>
    <w:rsid w:val="008B2B6B"/>
    <w:rsid w:val="008B3392"/>
    <w:rsid w:val="008B6BB9"/>
    <w:rsid w:val="008B70F6"/>
    <w:rsid w:val="008C07D0"/>
    <w:rsid w:val="008C1530"/>
    <w:rsid w:val="008C6977"/>
    <w:rsid w:val="008D192B"/>
    <w:rsid w:val="008D3945"/>
    <w:rsid w:val="008D47A7"/>
    <w:rsid w:val="008E4007"/>
    <w:rsid w:val="008F10A3"/>
    <w:rsid w:val="008F2879"/>
    <w:rsid w:val="008F3CFD"/>
    <w:rsid w:val="008F4060"/>
    <w:rsid w:val="008F5E62"/>
    <w:rsid w:val="008F62F7"/>
    <w:rsid w:val="0090051C"/>
    <w:rsid w:val="00901468"/>
    <w:rsid w:val="009036CC"/>
    <w:rsid w:val="00905726"/>
    <w:rsid w:val="0091051D"/>
    <w:rsid w:val="00913A13"/>
    <w:rsid w:val="00914303"/>
    <w:rsid w:val="00914756"/>
    <w:rsid w:val="0091582C"/>
    <w:rsid w:val="00920ABF"/>
    <w:rsid w:val="00921DE5"/>
    <w:rsid w:val="0092277F"/>
    <w:rsid w:val="009228B5"/>
    <w:rsid w:val="00922906"/>
    <w:rsid w:val="00922D51"/>
    <w:rsid w:val="009242F3"/>
    <w:rsid w:val="00926A1E"/>
    <w:rsid w:val="009311C1"/>
    <w:rsid w:val="0093467F"/>
    <w:rsid w:val="009349A1"/>
    <w:rsid w:val="00941E38"/>
    <w:rsid w:val="009435D7"/>
    <w:rsid w:val="009511B8"/>
    <w:rsid w:val="00953EF0"/>
    <w:rsid w:val="00960F56"/>
    <w:rsid w:val="00961B84"/>
    <w:rsid w:val="00963EBA"/>
    <w:rsid w:val="00967DA5"/>
    <w:rsid w:val="009713A3"/>
    <w:rsid w:val="00973E11"/>
    <w:rsid w:val="00973E6D"/>
    <w:rsid w:val="0097519A"/>
    <w:rsid w:val="00975FB3"/>
    <w:rsid w:val="009763F8"/>
    <w:rsid w:val="00980463"/>
    <w:rsid w:val="0098103D"/>
    <w:rsid w:val="00982300"/>
    <w:rsid w:val="00983EFB"/>
    <w:rsid w:val="0098526B"/>
    <w:rsid w:val="0098654B"/>
    <w:rsid w:val="009877C5"/>
    <w:rsid w:val="0099241D"/>
    <w:rsid w:val="0099587F"/>
    <w:rsid w:val="009961FA"/>
    <w:rsid w:val="00996705"/>
    <w:rsid w:val="0099678D"/>
    <w:rsid w:val="00997884"/>
    <w:rsid w:val="00997B52"/>
    <w:rsid w:val="009A02D3"/>
    <w:rsid w:val="009A0984"/>
    <w:rsid w:val="009A1946"/>
    <w:rsid w:val="009A6AF4"/>
    <w:rsid w:val="009A6D4C"/>
    <w:rsid w:val="009B1E97"/>
    <w:rsid w:val="009B2174"/>
    <w:rsid w:val="009B577B"/>
    <w:rsid w:val="009B5CCA"/>
    <w:rsid w:val="009C04E2"/>
    <w:rsid w:val="009C10B2"/>
    <w:rsid w:val="009C1917"/>
    <w:rsid w:val="009D2811"/>
    <w:rsid w:val="009D2B52"/>
    <w:rsid w:val="009D4E03"/>
    <w:rsid w:val="009E055B"/>
    <w:rsid w:val="009E30F8"/>
    <w:rsid w:val="009E3863"/>
    <w:rsid w:val="009E3864"/>
    <w:rsid w:val="009E731C"/>
    <w:rsid w:val="009F19FB"/>
    <w:rsid w:val="009F2DC9"/>
    <w:rsid w:val="009F7D7A"/>
    <w:rsid w:val="00A00031"/>
    <w:rsid w:val="00A00303"/>
    <w:rsid w:val="00A00435"/>
    <w:rsid w:val="00A008CA"/>
    <w:rsid w:val="00A02803"/>
    <w:rsid w:val="00A041AA"/>
    <w:rsid w:val="00A106E7"/>
    <w:rsid w:val="00A21EC3"/>
    <w:rsid w:val="00A24755"/>
    <w:rsid w:val="00A2534B"/>
    <w:rsid w:val="00A30D02"/>
    <w:rsid w:val="00A3237E"/>
    <w:rsid w:val="00A32C18"/>
    <w:rsid w:val="00A37476"/>
    <w:rsid w:val="00A379CC"/>
    <w:rsid w:val="00A4019C"/>
    <w:rsid w:val="00A40D00"/>
    <w:rsid w:val="00A40EF4"/>
    <w:rsid w:val="00A41B2B"/>
    <w:rsid w:val="00A42AF3"/>
    <w:rsid w:val="00A4533B"/>
    <w:rsid w:val="00A517CC"/>
    <w:rsid w:val="00A51B33"/>
    <w:rsid w:val="00A54F72"/>
    <w:rsid w:val="00A608B1"/>
    <w:rsid w:val="00A63052"/>
    <w:rsid w:val="00A6396C"/>
    <w:rsid w:val="00A63B5C"/>
    <w:rsid w:val="00A63D8F"/>
    <w:rsid w:val="00A64F04"/>
    <w:rsid w:val="00A65662"/>
    <w:rsid w:val="00A66BED"/>
    <w:rsid w:val="00A674C6"/>
    <w:rsid w:val="00A67F2E"/>
    <w:rsid w:val="00A71D44"/>
    <w:rsid w:val="00A7224D"/>
    <w:rsid w:val="00A74162"/>
    <w:rsid w:val="00A741C5"/>
    <w:rsid w:val="00A75477"/>
    <w:rsid w:val="00A82113"/>
    <w:rsid w:val="00A824E4"/>
    <w:rsid w:val="00A82E3E"/>
    <w:rsid w:val="00A836D0"/>
    <w:rsid w:val="00A85448"/>
    <w:rsid w:val="00A86747"/>
    <w:rsid w:val="00A87757"/>
    <w:rsid w:val="00A91D80"/>
    <w:rsid w:val="00A922A1"/>
    <w:rsid w:val="00A93A6D"/>
    <w:rsid w:val="00A93C5D"/>
    <w:rsid w:val="00A94869"/>
    <w:rsid w:val="00AA12D8"/>
    <w:rsid w:val="00AA5001"/>
    <w:rsid w:val="00AA69E7"/>
    <w:rsid w:val="00AA7209"/>
    <w:rsid w:val="00AA7ABE"/>
    <w:rsid w:val="00AB1A41"/>
    <w:rsid w:val="00AB1F10"/>
    <w:rsid w:val="00AB2F9A"/>
    <w:rsid w:val="00AB35A8"/>
    <w:rsid w:val="00AB378B"/>
    <w:rsid w:val="00AB7C9A"/>
    <w:rsid w:val="00AC0676"/>
    <w:rsid w:val="00AC081D"/>
    <w:rsid w:val="00AC0EBF"/>
    <w:rsid w:val="00AC238A"/>
    <w:rsid w:val="00AC4FAF"/>
    <w:rsid w:val="00AC6897"/>
    <w:rsid w:val="00AD0CC0"/>
    <w:rsid w:val="00AD0D2C"/>
    <w:rsid w:val="00AD1302"/>
    <w:rsid w:val="00AD3F6A"/>
    <w:rsid w:val="00AE0B0D"/>
    <w:rsid w:val="00AE310F"/>
    <w:rsid w:val="00AE387A"/>
    <w:rsid w:val="00AE6848"/>
    <w:rsid w:val="00AF0035"/>
    <w:rsid w:val="00AF2F64"/>
    <w:rsid w:val="00AF4689"/>
    <w:rsid w:val="00AF5756"/>
    <w:rsid w:val="00AF667D"/>
    <w:rsid w:val="00B034E1"/>
    <w:rsid w:val="00B10DB4"/>
    <w:rsid w:val="00B10F2A"/>
    <w:rsid w:val="00B11715"/>
    <w:rsid w:val="00B11B91"/>
    <w:rsid w:val="00B15A13"/>
    <w:rsid w:val="00B20008"/>
    <w:rsid w:val="00B2049F"/>
    <w:rsid w:val="00B21374"/>
    <w:rsid w:val="00B2421D"/>
    <w:rsid w:val="00B30FC5"/>
    <w:rsid w:val="00B31329"/>
    <w:rsid w:val="00B31C04"/>
    <w:rsid w:val="00B32DFA"/>
    <w:rsid w:val="00B34952"/>
    <w:rsid w:val="00B35890"/>
    <w:rsid w:val="00B42B7F"/>
    <w:rsid w:val="00B43F3D"/>
    <w:rsid w:val="00B453F7"/>
    <w:rsid w:val="00B4743D"/>
    <w:rsid w:val="00B5051C"/>
    <w:rsid w:val="00B52FFE"/>
    <w:rsid w:val="00B53513"/>
    <w:rsid w:val="00B53870"/>
    <w:rsid w:val="00B549AA"/>
    <w:rsid w:val="00B57B76"/>
    <w:rsid w:val="00B6393A"/>
    <w:rsid w:val="00B63FC6"/>
    <w:rsid w:val="00B65426"/>
    <w:rsid w:val="00B65DE5"/>
    <w:rsid w:val="00B66995"/>
    <w:rsid w:val="00B70EA9"/>
    <w:rsid w:val="00B73DF0"/>
    <w:rsid w:val="00B74571"/>
    <w:rsid w:val="00B74F64"/>
    <w:rsid w:val="00B76ECD"/>
    <w:rsid w:val="00B80BBD"/>
    <w:rsid w:val="00B84BBD"/>
    <w:rsid w:val="00B87F95"/>
    <w:rsid w:val="00B92B7B"/>
    <w:rsid w:val="00B96759"/>
    <w:rsid w:val="00BA167C"/>
    <w:rsid w:val="00BA31E1"/>
    <w:rsid w:val="00BA5443"/>
    <w:rsid w:val="00BA5AAF"/>
    <w:rsid w:val="00BA656B"/>
    <w:rsid w:val="00BB0B22"/>
    <w:rsid w:val="00BB12FD"/>
    <w:rsid w:val="00BB2788"/>
    <w:rsid w:val="00BB5CF3"/>
    <w:rsid w:val="00BB6DB1"/>
    <w:rsid w:val="00BC060D"/>
    <w:rsid w:val="00BC19CC"/>
    <w:rsid w:val="00BC4131"/>
    <w:rsid w:val="00BD139B"/>
    <w:rsid w:val="00BD2309"/>
    <w:rsid w:val="00BD2F6C"/>
    <w:rsid w:val="00BD4D6A"/>
    <w:rsid w:val="00BD5762"/>
    <w:rsid w:val="00BD5C18"/>
    <w:rsid w:val="00BD6218"/>
    <w:rsid w:val="00BD69EB"/>
    <w:rsid w:val="00BE190D"/>
    <w:rsid w:val="00BE3865"/>
    <w:rsid w:val="00BE46BE"/>
    <w:rsid w:val="00BE5B50"/>
    <w:rsid w:val="00BE7B8F"/>
    <w:rsid w:val="00BF0B10"/>
    <w:rsid w:val="00BF0F46"/>
    <w:rsid w:val="00BF23D8"/>
    <w:rsid w:val="00BF34BB"/>
    <w:rsid w:val="00BF5027"/>
    <w:rsid w:val="00BF6483"/>
    <w:rsid w:val="00C00C70"/>
    <w:rsid w:val="00C033B0"/>
    <w:rsid w:val="00C040CD"/>
    <w:rsid w:val="00C04851"/>
    <w:rsid w:val="00C04D21"/>
    <w:rsid w:val="00C076F0"/>
    <w:rsid w:val="00C07FAB"/>
    <w:rsid w:val="00C10696"/>
    <w:rsid w:val="00C1133D"/>
    <w:rsid w:val="00C1327A"/>
    <w:rsid w:val="00C15135"/>
    <w:rsid w:val="00C228D9"/>
    <w:rsid w:val="00C26BB9"/>
    <w:rsid w:val="00C3176E"/>
    <w:rsid w:val="00C3192D"/>
    <w:rsid w:val="00C44BD3"/>
    <w:rsid w:val="00C44F83"/>
    <w:rsid w:val="00C47A43"/>
    <w:rsid w:val="00C50191"/>
    <w:rsid w:val="00C51568"/>
    <w:rsid w:val="00C544D9"/>
    <w:rsid w:val="00C547B0"/>
    <w:rsid w:val="00C54C24"/>
    <w:rsid w:val="00C56408"/>
    <w:rsid w:val="00C56A14"/>
    <w:rsid w:val="00C60E47"/>
    <w:rsid w:val="00C6220D"/>
    <w:rsid w:val="00C6453C"/>
    <w:rsid w:val="00C7133A"/>
    <w:rsid w:val="00C7142C"/>
    <w:rsid w:val="00C73241"/>
    <w:rsid w:val="00C74DD7"/>
    <w:rsid w:val="00C76102"/>
    <w:rsid w:val="00C768A3"/>
    <w:rsid w:val="00C85BF1"/>
    <w:rsid w:val="00C860AB"/>
    <w:rsid w:val="00C86C2F"/>
    <w:rsid w:val="00C87732"/>
    <w:rsid w:val="00C87741"/>
    <w:rsid w:val="00C929F1"/>
    <w:rsid w:val="00C938B5"/>
    <w:rsid w:val="00C939B0"/>
    <w:rsid w:val="00C96ACE"/>
    <w:rsid w:val="00C96C37"/>
    <w:rsid w:val="00C973A3"/>
    <w:rsid w:val="00C97AF0"/>
    <w:rsid w:val="00CA2A6B"/>
    <w:rsid w:val="00CA3EAF"/>
    <w:rsid w:val="00CA6B9C"/>
    <w:rsid w:val="00CB00A7"/>
    <w:rsid w:val="00CB52F4"/>
    <w:rsid w:val="00CB6493"/>
    <w:rsid w:val="00CB7D68"/>
    <w:rsid w:val="00CC1DA7"/>
    <w:rsid w:val="00CC22C4"/>
    <w:rsid w:val="00CC516E"/>
    <w:rsid w:val="00CC52F9"/>
    <w:rsid w:val="00CC545C"/>
    <w:rsid w:val="00CC6EE2"/>
    <w:rsid w:val="00CD31C6"/>
    <w:rsid w:val="00CD643D"/>
    <w:rsid w:val="00CD743C"/>
    <w:rsid w:val="00CE0B04"/>
    <w:rsid w:val="00CE21C9"/>
    <w:rsid w:val="00CE74FA"/>
    <w:rsid w:val="00CF044C"/>
    <w:rsid w:val="00CF27BE"/>
    <w:rsid w:val="00CF5EB3"/>
    <w:rsid w:val="00D00B95"/>
    <w:rsid w:val="00D00D87"/>
    <w:rsid w:val="00D0163E"/>
    <w:rsid w:val="00D018BF"/>
    <w:rsid w:val="00D03EB4"/>
    <w:rsid w:val="00D06FAF"/>
    <w:rsid w:val="00D12844"/>
    <w:rsid w:val="00D15E5D"/>
    <w:rsid w:val="00D2362A"/>
    <w:rsid w:val="00D248AA"/>
    <w:rsid w:val="00D24CB1"/>
    <w:rsid w:val="00D324D7"/>
    <w:rsid w:val="00D33291"/>
    <w:rsid w:val="00D346CE"/>
    <w:rsid w:val="00D35E42"/>
    <w:rsid w:val="00D3653F"/>
    <w:rsid w:val="00D36956"/>
    <w:rsid w:val="00D37417"/>
    <w:rsid w:val="00D37854"/>
    <w:rsid w:val="00D378E9"/>
    <w:rsid w:val="00D44145"/>
    <w:rsid w:val="00D44CFB"/>
    <w:rsid w:val="00D457E0"/>
    <w:rsid w:val="00D474FF"/>
    <w:rsid w:val="00D52224"/>
    <w:rsid w:val="00D53B02"/>
    <w:rsid w:val="00D57089"/>
    <w:rsid w:val="00D5797D"/>
    <w:rsid w:val="00D6459A"/>
    <w:rsid w:val="00D70CCE"/>
    <w:rsid w:val="00D72806"/>
    <w:rsid w:val="00D74338"/>
    <w:rsid w:val="00D74A66"/>
    <w:rsid w:val="00D830B1"/>
    <w:rsid w:val="00D846D9"/>
    <w:rsid w:val="00D8539B"/>
    <w:rsid w:val="00D87D30"/>
    <w:rsid w:val="00D904AB"/>
    <w:rsid w:val="00D9075F"/>
    <w:rsid w:val="00D92354"/>
    <w:rsid w:val="00D973AC"/>
    <w:rsid w:val="00DA16BB"/>
    <w:rsid w:val="00DA1B9F"/>
    <w:rsid w:val="00DA1BAD"/>
    <w:rsid w:val="00DA7AB9"/>
    <w:rsid w:val="00DB54F5"/>
    <w:rsid w:val="00DB69EE"/>
    <w:rsid w:val="00DB7FC9"/>
    <w:rsid w:val="00DC1D2D"/>
    <w:rsid w:val="00DC6C7B"/>
    <w:rsid w:val="00DD0961"/>
    <w:rsid w:val="00DD1BB1"/>
    <w:rsid w:val="00DD2A1B"/>
    <w:rsid w:val="00DD424C"/>
    <w:rsid w:val="00DD5AF9"/>
    <w:rsid w:val="00DD5DA8"/>
    <w:rsid w:val="00DD688B"/>
    <w:rsid w:val="00DD6913"/>
    <w:rsid w:val="00DE03A9"/>
    <w:rsid w:val="00DE23A9"/>
    <w:rsid w:val="00DE673F"/>
    <w:rsid w:val="00DF51FA"/>
    <w:rsid w:val="00DF6083"/>
    <w:rsid w:val="00DF66DB"/>
    <w:rsid w:val="00E01024"/>
    <w:rsid w:val="00E018C1"/>
    <w:rsid w:val="00E03429"/>
    <w:rsid w:val="00E03534"/>
    <w:rsid w:val="00E03997"/>
    <w:rsid w:val="00E0423E"/>
    <w:rsid w:val="00E043A9"/>
    <w:rsid w:val="00E07D87"/>
    <w:rsid w:val="00E10FFF"/>
    <w:rsid w:val="00E12C16"/>
    <w:rsid w:val="00E142FE"/>
    <w:rsid w:val="00E15042"/>
    <w:rsid w:val="00E15F58"/>
    <w:rsid w:val="00E21C3D"/>
    <w:rsid w:val="00E22B61"/>
    <w:rsid w:val="00E23D0E"/>
    <w:rsid w:val="00E24343"/>
    <w:rsid w:val="00E248B6"/>
    <w:rsid w:val="00E367FE"/>
    <w:rsid w:val="00E41032"/>
    <w:rsid w:val="00E43624"/>
    <w:rsid w:val="00E43FB9"/>
    <w:rsid w:val="00E44BC6"/>
    <w:rsid w:val="00E4706B"/>
    <w:rsid w:val="00E47211"/>
    <w:rsid w:val="00E51993"/>
    <w:rsid w:val="00E5214F"/>
    <w:rsid w:val="00E52509"/>
    <w:rsid w:val="00E55D45"/>
    <w:rsid w:val="00E5703A"/>
    <w:rsid w:val="00E57067"/>
    <w:rsid w:val="00E57B5A"/>
    <w:rsid w:val="00E65D33"/>
    <w:rsid w:val="00E67A76"/>
    <w:rsid w:val="00E7150D"/>
    <w:rsid w:val="00E71A6B"/>
    <w:rsid w:val="00E71FA4"/>
    <w:rsid w:val="00E74F41"/>
    <w:rsid w:val="00E758A4"/>
    <w:rsid w:val="00E758B7"/>
    <w:rsid w:val="00E75CB1"/>
    <w:rsid w:val="00E774D7"/>
    <w:rsid w:val="00E82DAE"/>
    <w:rsid w:val="00E831B5"/>
    <w:rsid w:val="00E84C7D"/>
    <w:rsid w:val="00E860C2"/>
    <w:rsid w:val="00E9260D"/>
    <w:rsid w:val="00E92FD6"/>
    <w:rsid w:val="00E9459A"/>
    <w:rsid w:val="00E95EE5"/>
    <w:rsid w:val="00E9632D"/>
    <w:rsid w:val="00EA1560"/>
    <w:rsid w:val="00EA52E1"/>
    <w:rsid w:val="00EA728B"/>
    <w:rsid w:val="00EB0A5F"/>
    <w:rsid w:val="00EB0D79"/>
    <w:rsid w:val="00EB2ADC"/>
    <w:rsid w:val="00EB4D0D"/>
    <w:rsid w:val="00EB579F"/>
    <w:rsid w:val="00EB620B"/>
    <w:rsid w:val="00EC1BF0"/>
    <w:rsid w:val="00EC5DFC"/>
    <w:rsid w:val="00EC7359"/>
    <w:rsid w:val="00ED1791"/>
    <w:rsid w:val="00ED3C64"/>
    <w:rsid w:val="00ED63AB"/>
    <w:rsid w:val="00ED6F09"/>
    <w:rsid w:val="00EE338A"/>
    <w:rsid w:val="00EE4804"/>
    <w:rsid w:val="00EE4931"/>
    <w:rsid w:val="00EE63EB"/>
    <w:rsid w:val="00EE70F2"/>
    <w:rsid w:val="00EE72FC"/>
    <w:rsid w:val="00EF1309"/>
    <w:rsid w:val="00EF3DEC"/>
    <w:rsid w:val="00EF3FD3"/>
    <w:rsid w:val="00EF7CE1"/>
    <w:rsid w:val="00F069ED"/>
    <w:rsid w:val="00F122F3"/>
    <w:rsid w:val="00F12AD0"/>
    <w:rsid w:val="00F16052"/>
    <w:rsid w:val="00F17925"/>
    <w:rsid w:val="00F20763"/>
    <w:rsid w:val="00F20CFA"/>
    <w:rsid w:val="00F252F3"/>
    <w:rsid w:val="00F252FF"/>
    <w:rsid w:val="00F261A2"/>
    <w:rsid w:val="00F26C3F"/>
    <w:rsid w:val="00F27B9B"/>
    <w:rsid w:val="00F31A06"/>
    <w:rsid w:val="00F31F76"/>
    <w:rsid w:val="00F34CAF"/>
    <w:rsid w:val="00F36B84"/>
    <w:rsid w:val="00F40F3D"/>
    <w:rsid w:val="00F454B6"/>
    <w:rsid w:val="00F45DDE"/>
    <w:rsid w:val="00F47B79"/>
    <w:rsid w:val="00F50266"/>
    <w:rsid w:val="00F56F92"/>
    <w:rsid w:val="00F61670"/>
    <w:rsid w:val="00F62819"/>
    <w:rsid w:val="00F63AE8"/>
    <w:rsid w:val="00F66E6D"/>
    <w:rsid w:val="00F670B8"/>
    <w:rsid w:val="00F67B34"/>
    <w:rsid w:val="00F70C11"/>
    <w:rsid w:val="00F71959"/>
    <w:rsid w:val="00F74B70"/>
    <w:rsid w:val="00F75698"/>
    <w:rsid w:val="00F7652D"/>
    <w:rsid w:val="00F812E4"/>
    <w:rsid w:val="00F814BC"/>
    <w:rsid w:val="00F82F63"/>
    <w:rsid w:val="00F832C5"/>
    <w:rsid w:val="00F852B9"/>
    <w:rsid w:val="00F900AF"/>
    <w:rsid w:val="00F9158D"/>
    <w:rsid w:val="00F945C7"/>
    <w:rsid w:val="00F95401"/>
    <w:rsid w:val="00FA1754"/>
    <w:rsid w:val="00FA2556"/>
    <w:rsid w:val="00FA33E7"/>
    <w:rsid w:val="00FA70AD"/>
    <w:rsid w:val="00FB1321"/>
    <w:rsid w:val="00FB2999"/>
    <w:rsid w:val="00FB2D9A"/>
    <w:rsid w:val="00FB43FA"/>
    <w:rsid w:val="00FB44BE"/>
    <w:rsid w:val="00FB5CF6"/>
    <w:rsid w:val="00FB6C33"/>
    <w:rsid w:val="00FC065D"/>
    <w:rsid w:val="00FC0C40"/>
    <w:rsid w:val="00FC18FC"/>
    <w:rsid w:val="00FC3571"/>
    <w:rsid w:val="00FC6FEF"/>
    <w:rsid w:val="00FD0C15"/>
    <w:rsid w:val="00FD1A76"/>
    <w:rsid w:val="00FD38E8"/>
    <w:rsid w:val="00FE0D0A"/>
    <w:rsid w:val="00FE23B3"/>
    <w:rsid w:val="00FE38FF"/>
    <w:rsid w:val="00FE4ADA"/>
    <w:rsid w:val="00FE53CB"/>
    <w:rsid w:val="00FE57C8"/>
    <w:rsid w:val="00FF2CAC"/>
    <w:rsid w:val="00FF3B4A"/>
    <w:rsid w:val="00FF3C59"/>
    <w:rsid w:val="00FF4572"/>
    <w:rsid w:val="00FF5EE2"/>
    <w:rsid w:val="00FF7225"/>
    <w:rsid w:val="00FF73F1"/>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14B15E3C"/>
  <w15:docId w15:val="{DD936CB3-6A5B-4C81-BF9A-710A352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A07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0C5E2D"/>
    <w:pPr>
      <w:keepNext/>
      <w:spacing w:before="240" w:after="60" w:line="240" w:lineRule="auto"/>
      <w:outlineLvl w:val="3"/>
    </w:pPr>
    <w:rPr>
      <w:rFonts w:ascii="Trebuchet MS" w:eastAsia="Times New Roman" w:hAnsi="Trebuchet MS"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79"/>
  </w:style>
  <w:style w:type="paragraph" w:styleId="Footer">
    <w:name w:val="footer"/>
    <w:basedOn w:val="Normal"/>
    <w:link w:val="FooterChar"/>
    <w:uiPriority w:val="99"/>
    <w:unhideWhenUsed/>
    <w:rsid w:val="000A5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979"/>
  </w:style>
  <w:style w:type="paragraph" w:styleId="BalloonText">
    <w:name w:val="Balloon Text"/>
    <w:basedOn w:val="Normal"/>
    <w:link w:val="BalloonTextChar"/>
    <w:uiPriority w:val="99"/>
    <w:semiHidden/>
    <w:unhideWhenUsed/>
    <w:rsid w:val="00891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BC"/>
    <w:rPr>
      <w:rFonts w:ascii="Tahoma" w:hAnsi="Tahoma" w:cs="Tahoma"/>
      <w:sz w:val="16"/>
      <w:szCs w:val="16"/>
    </w:rPr>
  </w:style>
  <w:style w:type="character" w:styleId="Hyperlink">
    <w:name w:val="Hyperlink"/>
    <w:basedOn w:val="DefaultParagraphFont"/>
    <w:uiPriority w:val="99"/>
    <w:unhideWhenUsed/>
    <w:rsid w:val="00F20763"/>
    <w:rPr>
      <w:color w:val="0000FF" w:themeColor="hyperlink"/>
      <w:u w:val="single"/>
    </w:rPr>
  </w:style>
  <w:style w:type="paragraph" w:customStyle="1" w:styleId="BasicParagraph">
    <w:name w:val="[Basic Paragraph]"/>
    <w:basedOn w:val="Normal"/>
    <w:uiPriority w:val="99"/>
    <w:rsid w:val="001675C7"/>
    <w:pPr>
      <w:autoSpaceDE w:val="0"/>
      <w:autoSpaceDN w:val="0"/>
      <w:adjustRightInd w:val="0"/>
      <w:spacing w:after="0"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915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E44"/>
    <w:pPr>
      <w:ind w:left="720"/>
      <w:contextualSpacing/>
    </w:pPr>
  </w:style>
  <w:style w:type="character" w:styleId="UnresolvedMention">
    <w:name w:val="Unresolved Mention"/>
    <w:basedOn w:val="DefaultParagraphFont"/>
    <w:uiPriority w:val="99"/>
    <w:semiHidden/>
    <w:unhideWhenUsed/>
    <w:rsid w:val="00546918"/>
    <w:rPr>
      <w:color w:val="605E5C"/>
      <w:shd w:val="clear" w:color="auto" w:fill="E1DFDD"/>
    </w:rPr>
  </w:style>
  <w:style w:type="paragraph" w:styleId="Revision">
    <w:name w:val="Revision"/>
    <w:hidden/>
    <w:uiPriority w:val="99"/>
    <w:semiHidden/>
    <w:rsid w:val="004E7D44"/>
    <w:pPr>
      <w:spacing w:after="0" w:line="240" w:lineRule="auto"/>
    </w:pPr>
  </w:style>
  <w:style w:type="character" w:styleId="CommentReference">
    <w:name w:val="annotation reference"/>
    <w:basedOn w:val="DefaultParagraphFont"/>
    <w:uiPriority w:val="99"/>
    <w:semiHidden/>
    <w:unhideWhenUsed/>
    <w:rsid w:val="005F7F90"/>
    <w:rPr>
      <w:sz w:val="16"/>
      <w:szCs w:val="16"/>
    </w:rPr>
  </w:style>
  <w:style w:type="paragraph" w:styleId="CommentText">
    <w:name w:val="annotation text"/>
    <w:basedOn w:val="Normal"/>
    <w:link w:val="CommentTextChar"/>
    <w:uiPriority w:val="99"/>
    <w:unhideWhenUsed/>
    <w:rsid w:val="005F7F90"/>
    <w:pPr>
      <w:spacing w:line="240" w:lineRule="auto"/>
    </w:pPr>
    <w:rPr>
      <w:sz w:val="20"/>
      <w:szCs w:val="20"/>
    </w:rPr>
  </w:style>
  <w:style w:type="character" w:customStyle="1" w:styleId="CommentTextChar">
    <w:name w:val="Comment Text Char"/>
    <w:basedOn w:val="DefaultParagraphFont"/>
    <w:link w:val="CommentText"/>
    <w:uiPriority w:val="99"/>
    <w:rsid w:val="005F7F90"/>
    <w:rPr>
      <w:sz w:val="20"/>
      <w:szCs w:val="20"/>
    </w:rPr>
  </w:style>
  <w:style w:type="paragraph" w:styleId="CommentSubject">
    <w:name w:val="annotation subject"/>
    <w:basedOn w:val="CommentText"/>
    <w:next w:val="CommentText"/>
    <w:link w:val="CommentSubjectChar"/>
    <w:uiPriority w:val="99"/>
    <w:semiHidden/>
    <w:unhideWhenUsed/>
    <w:rsid w:val="005F7F90"/>
    <w:rPr>
      <w:b/>
      <w:bCs/>
    </w:rPr>
  </w:style>
  <w:style w:type="character" w:customStyle="1" w:styleId="CommentSubjectChar">
    <w:name w:val="Comment Subject Char"/>
    <w:basedOn w:val="CommentTextChar"/>
    <w:link w:val="CommentSubject"/>
    <w:uiPriority w:val="99"/>
    <w:semiHidden/>
    <w:rsid w:val="005F7F90"/>
    <w:rPr>
      <w:b/>
      <w:bCs/>
      <w:sz w:val="20"/>
      <w:szCs w:val="20"/>
    </w:rPr>
  </w:style>
  <w:style w:type="paragraph" w:styleId="BodyText">
    <w:name w:val="Body Text"/>
    <w:basedOn w:val="Normal"/>
    <w:link w:val="BodyTextChar"/>
    <w:uiPriority w:val="1"/>
    <w:qFormat/>
    <w:rsid w:val="004D1649"/>
    <w:pPr>
      <w:widowControl w:val="0"/>
      <w:autoSpaceDE w:val="0"/>
      <w:autoSpaceDN w:val="0"/>
      <w:spacing w:after="0" w:line="240" w:lineRule="auto"/>
    </w:pPr>
    <w:rPr>
      <w:rFonts w:ascii="Bookman Old Style" w:eastAsia="Bookman Old Style" w:hAnsi="Bookman Old Style" w:cs="Bookman Old Style"/>
      <w:sz w:val="24"/>
      <w:szCs w:val="24"/>
    </w:rPr>
  </w:style>
  <w:style w:type="character" w:customStyle="1" w:styleId="BodyTextChar">
    <w:name w:val="Body Text Char"/>
    <w:basedOn w:val="DefaultParagraphFont"/>
    <w:link w:val="BodyText"/>
    <w:uiPriority w:val="1"/>
    <w:rsid w:val="004D1649"/>
    <w:rPr>
      <w:rFonts w:ascii="Bookman Old Style" w:eastAsia="Bookman Old Style" w:hAnsi="Bookman Old Style" w:cs="Bookman Old Style"/>
      <w:sz w:val="24"/>
      <w:szCs w:val="24"/>
    </w:rPr>
  </w:style>
  <w:style w:type="paragraph" w:customStyle="1" w:styleId="TableParagraph">
    <w:name w:val="Table Paragraph"/>
    <w:basedOn w:val="Normal"/>
    <w:uiPriority w:val="1"/>
    <w:qFormat/>
    <w:rsid w:val="004D1649"/>
    <w:pPr>
      <w:widowControl w:val="0"/>
      <w:autoSpaceDE w:val="0"/>
      <w:autoSpaceDN w:val="0"/>
      <w:spacing w:after="0" w:line="240" w:lineRule="auto"/>
      <w:ind w:left="107"/>
    </w:pPr>
    <w:rPr>
      <w:rFonts w:ascii="Bookman Old Style" w:eastAsia="Bookman Old Style" w:hAnsi="Bookman Old Style" w:cs="Bookman Old Style"/>
    </w:rPr>
  </w:style>
  <w:style w:type="table" w:styleId="TableGridLight">
    <w:name w:val="Grid Table Light"/>
    <w:basedOn w:val="TableNormal"/>
    <w:uiPriority w:val="40"/>
    <w:rsid w:val="00CC54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3637FB"/>
    <w:pPr>
      <w:numPr>
        <w:numId w:val="15"/>
      </w:numPr>
    </w:pPr>
  </w:style>
  <w:style w:type="table" w:styleId="PlainTable1">
    <w:name w:val="Plain Table 1"/>
    <w:basedOn w:val="TableNormal"/>
    <w:uiPriority w:val="41"/>
    <w:rsid w:val="00133A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0C5E2D"/>
    <w:rPr>
      <w:rFonts w:ascii="Trebuchet MS" w:eastAsia="Times New Roman" w:hAnsi="Trebuchet MS" w:cs="Times New Roman"/>
      <w:b/>
      <w:bCs/>
      <w:sz w:val="24"/>
      <w:szCs w:val="28"/>
    </w:rPr>
  </w:style>
  <w:style w:type="character" w:customStyle="1" w:styleId="Heading3Char">
    <w:name w:val="Heading 3 Char"/>
    <w:basedOn w:val="DefaultParagraphFont"/>
    <w:link w:val="Heading3"/>
    <w:uiPriority w:val="9"/>
    <w:semiHidden/>
    <w:rsid w:val="001A07A1"/>
    <w:rPr>
      <w:rFonts w:asciiTheme="majorHAnsi" w:eastAsiaTheme="majorEastAsia" w:hAnsiTheme="majorHAnsi" w:cstheme="majorBidi"/>
      <w:color w:val="243F60" w:themeColor="accent1" w:themeShade="7F"/>
      <w:sz w:val="24"/>
      <w:szCs w:val="24"/>
    </w:rPr>
  </w:style>
  <w:style w:type="table" w:styleId="MediumGrid1-Accent1">
    <w:name w:val="Medium Grid 1 Accent 1"/>
    <w:basedOn w:val="TableNormal"/>
    <w:uiPriority w:val="67"/>
    <w:unhideWhenUsed/>
    <w:rsid w:val="000452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39"/>
    <w:rsid w:val="00045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051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EFB"/>
    <w:rPr>
      <w:color w:val="800080" w:themeColor="followedHyperlink"/>
      <w:u w:val="single"/>
    </w:rPr>
  </w:style>
  <w:style w:type="paragraph" w:styleId="BodyTextIndent">
    <w:name w:val="Body Text Indent"/>
    <w:basedOn w:val="Normal"/>
    <w:link w:val="BodyTextIndentChar"/>
    <w:uiPriority w:val="99"/>
    <w:semiHidden/>
    <w:unhideWhenUsed/>
    <w:rsid w:val="00B549AA"/>
    <w:pPr>
      <w:spacing w:after="120"/>
      <w:ind w:left="360"/>
    </w:pPr>
  </w:style>
  <w:style w:type="character" w:customStyle="1" w:styleId="BodyTextIndentChar">
    <w:name w:val="Body Text Indent Char"/>
    <w:basedOn w:val="DefaultParagraphFont"/>
    <w:link w:val="BodyTextIndent"/>
    <w:uiPriority w:val="99"/>
    <w:semiHidden/>
    <w:rsid w:val="00B54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31418">
      <w:bodyDiv w:val="1"/>
      <w:marLeft w:val="0"/>
      <w:marRight w:val="0"/>
      <w:marTop w:val="0"/>
      <w:marBottom w:val="0"/>
      <w:divBdr>
        <w:top w:val="none" w:sz="0" w:space="0" w:color="auto"/>
        <w:left w:val="none" w:sz="0" w:space="0" w:color="auto"/>
        <w:bottom w:val="none" w:sz="0" w:space="0" w:color="auto"/>
        <w:right w:val="none" w:sz="0" w:space="0" w:color="auto"/>
      </w:divBdr>
    </w:div>
    <w:div w:id="236284877">
      <w:bodyDiv w:val="1"/>
      <w:marLeft w:val="0"/>
      <w:marRight w:val="0"/>
      <w:marTop w:val="0"/>
      <w:marBottom w:val="0"/>
      <w:divBdr>
        <w:top w:val="none" w:sz="0" w:space="0" w:color="auto"/>
        <w:left w:val="none" w:sz="0" w:space="0" w:color="auto"/>
        <w:bottom w:val="none" w:sz="0" w:space="0" w:color="auto"/>
        <w:right w:val="none" w:sz="0" w:space="0" w:color="auto"/>
      </w:divBdr>
    </w:div>
    <w:div w:id="780682624">
      <w:bodyDiv w:val="1"/>
      <w:marLeft w:val="0"/>
      <w:marRight w:val="0"/>
      <w:marTop w:val="0"/>
      <w:marBottom w:val="0"/>
      <w:divBdr>
        <w:top w:val="none" w:sz="0" w:space="0" w:color="auto"/>
        <w:left w:val="none" w:sz="0" w:space="0" w:color="auto"/>
        <w:bottom w:val="none" w:sz="0" w:space="0" w:color="auto"/>
        <w:right w:val="none" w:sz="0" w:space="0" w:color="auto"/>
      </w:divBdr>
    </w:div>
    <w:div w:id="785927472">
      <w:bodyDiv w:val="1"/>
      <w:marLeft w:val="0"/>
      <w:marRight w:val="0"/>
      <w:marTop w:val="0"/>
      <w:marBottom w:val="0"/>
      <w:divBdr>
        <w:top w:val="none" w:sz="0" w:space="0" w:color="auto"/>
        <w:left w:val="none" w:sz="0" w:space="0" w:color="auto"/>
        <w:bottom w:val="none" w:sz="0" w:space="0" w:color="auto"/>
        <w:right w:val="none" w:sz="0" w:space="0" w:color="auto"/>
      </w:divBdr>
    </w:div>
    <w:div w:id="897741283">
      <w:bodyDiv w:val="1"/>
      <w:marLeft w:val="0"/>
      <w:marRight w:val="0"/>
      <w:marTop w:val="0"/>
      <w:marBottom w:val="0"/>
      <w:divBdr>
        <w:top w:val="none" w:sz="0" w:space="0" w:color="auto"/>
        <w:left w:val="none" w:sz="0" w:space="0" w:color="auto"/>
        <w:bottom w:val="none" w:sz="0" w:space="0" w:color="auto"/>
        <w:right w:val="none" w:sz="0" w:space="0" w:color="auto"/>
      </w:divBdr>
    </w:div>
    <w:div w:id="913079393">
      <w:bodyDiv w:val="1"/>
      <w:marLeft w:val="0"/>
      <w:marRight w:val="0"/>
      <w:marTop w:val="0"/>
      <w:marBottom w:val="0"/>
      <w:divBdr>
        <w:top w:val="none" w:sz="0" w:space="0" w:color="auto"/>
        <w:left w:val="none" w:sz="0" w:space="0" w:color="auto"/>
        <w:bottom w:val="none" w:sz="0" w:space="0" w:color="auto"/>
        <w:right w:val="none" w:sz="0" w:space="0" w:color="auto"/>
      </w:divBdr>
    </w:div>
    <w:div w:id="1199901207">
      <w:bodyDiv w:val="1"/>
      <w:marLeft w:val="0"/>
      <w:marRight w:val="0"/>
      <w:marTop w:val="0"/>
      <w:marBottom w:val="0"/>
      <w:divBdr>
        <w:top w:val="none" w:sz="0" w:space="0" w:color="auto"/>
        <w:left w:val="none" w:sz="0" w:space="0" w:color="auto"/>
        <w:bottom w:val="none" w:sz="0" w:space="0" w:color="auto"/>
        <w:right w:val="none" w:sz="0" w:space="0" w:color="auto"/>
      </w:divBdr>
    </w:div>
    <w:div w:id="2087871246">
      <w:bodyDiv w:val="1"/>
      <w:marLeft w:val="0"/>
      <w:marRight w:val="0"/>
      <w:marTop w:val="0"/>
      <w:marBottom w:val="0"/>
      <w:divBdr>
        <w:top w:val="none" w:sz="0" w:space="0" w:color="auto"/>
        <w:left w:val="none" w:sz="0" w:space="0" w:color="auto"/>
        <w:bottom w:val="none" w:sz="0" w:space="0" w:color="auto"/>
        <w:right w:val="none" w:sz="0" w:space="0" w:color="auto"/>
      </w:divBdr>
    </w:div>
    <w:div w:id="2098600580">
      <w:bodyDiv w:val="1"/>
      <w:marLeft w:val="0"/>
      <w:marRight w:val="0"/>
      <w:marTop w:val="0"/>
      <w:marBottom w:val="0"/>
      <w:divBdr>
        <w:top w:val="none" w:sz="0" w:space="0" w:color="auto"/>
        <w:left w:val="none" w:sz="0" w:space="0" w:color="auto"/>
        <w:bottom w:val="none" w:sz="0" w:space="0" w:color="auto"/>
        <w:right w:val="none" w:sz="0" w:space="0" w:color="auto"/>
      </w:divBdr>
    </w:div>
    <w:div w:id="2109767478">
      <w:bodyDiv w:val="1"/>
      <w:marLeft w:val="0"/>
      <w:marRight w:val="0"/>
      <w:marTop w:val="0"/>
      <w:marBottom w:val="0"/>
      <w:divBdr>
        <w:top w:val="none" w:sz="0" w:space="0" w:color="auto"/>
        <w:left w:val="none" w:sz="0" w:space="0" w:color="auto"/>
        <w:bottom w:val="none" w:sz="0" w:space="0" w:color="auto"/>
        <w:right w:val="none" w:sz="0" w:space="0" w:color="auto"/>
      </w:divBdr>
    </w:div>
    <w:div w:id="21364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mrf.org/en/about-imrf/board-of-trustees/board-of-trustees-directory" TargetMode="External"/><Relationship Id="rId18" Type="http://schemas.openxmlformats.org/officeDocument/2006/relationships/oleObject" Target="embeddings/oleObject1.bin"/><Relationship Id="rId26" Type="http://schemas.openxmlformats.org/officeDocument/2006/relationships/package" Target="embeddings/Microsoft_Word_Document2.docx"/><Relationship Id="rId39" Type="http://schemas.openxmlformats.org/officeDocument/2006/relationships/hyperlink" Target="https://gcc02.safelinks.protection.outlook.com/?url=https%3A%2F%2Flearn.evestment.com%2Fhc%2Fen-us%2Farticles%2F13569951958797-Sharing-a-Track-Record&amp;data=05%7C02%7Crtalaga%40imrf.org%7C824c726def214bbc06f908dcc866ee96%7C34c4e1bae51a4f6fa8f63d947bf618c2%7C0%7C0%7C638605591636074045%7CUnknown%7CTWFpbGZsb3d8eyJWIjoiMC4wLjAwMDAiLCJQIjoiV2luMzIiLCJBTiI6Ik1haWwiLCJXVCI6Mn0%3D%7C0%7C%7C%7C&amp;sdata=sSCTORLkfSibyPqTe8z53BlZ%2F%2FZJBlwD9rw8xCGLGmc%3D&amp;reserved=0" TargetMode="External"/><Relationship Id="rId21" Type="http://schemas.openxmlformats.org/officeDocument/2006/relationships/image" Target="media/image3.emf"/><Relationship Id="rId34" Type="http://schemas.openxmlformats.org/officeDocument/2006/relationships/hyperlink" Target="https://gcc02.safelinks.protection.outlook.com/?url=https%3A%2F%2Fapp.evestment.com%2F&amp;data=05%7C02%7Crtalaga%40imrf.org%7C824c726def214bbc06f908dcc866ee96%7C34c4e1bae51a4f6fa8f63d947bf618c2%7C0%7C0%7C638605591636047448%7CUnknown%7CTWFpbGZsb3d8eyJWIjoiMC4wLjAwMDAiLCJQIjoiV2luMzIiLCJBTiI6Ik1haWwiLCJXVCI6Mn0%3D%7C0%7C%7C%7C&amp;sdata=H%2FdptPJbgzxZSmEEht6N%2FTBWUd4OegHHo5KzkBjbV6A%3D&amp;reserved=0" TargetMode="External"/><Relationship Id="rId42" Type="http://schemas.openxmlformats.org/officeDocument/2006/relationships/hyperlink" Target="mailto:eVPrivateMarkets@nasdaq.com" TargetMode="External"/><Relationship Id="rId47" Type="http://schemas.openxmlformats.org/officeDocument/2006/relationships/footer" Target="footer3.xml"/><Relationship Id="rId50" Type="http://schemas.openxmlformats.org/officeDocument/2006/relationships/image" Target="media/image12.emf"/><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rf.org/en/about-imrf/illinois-pension-legislation/illinois-pension-code" TargetMode="External"/><Relationship Id="rId29" Type="http://schemas.openxmlformats.org/officeDocument/2006/relationships/image" Target="media/image7.emf"/><Relationship Id="rId11" Type="http://schemas.openxmlformats.org/officeDocument/2006/relationships/hyperlink" Target="mailto:InvestmentsResponses@imrf.org" TargetMode="External"/><Relationship Id="rId24" Type="http://schemas.openxmlformats.org/officeDocument/2006/relationships/package" Target="embeddings/Microsoft_Word_Document1.docx"/><Relationship Id="rId32" Type="http://schemas.openxmlformats.org/officeDocument/2006/relationships/package" Target="embeddings/Microsoft_Excel_Worksheet3.xlsx"/><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eader" Target="header1.xml"/><Relationship Id="rId53" Type="http://schemas.openxmlformats.org/officeDocument/2006/relationships/hyperlink" Target="http://www.ilga.gov/legislation/ilcs/ilcs3.asp?ActID=550&amp;ChapterID=7" TargetMode="External"/><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hyperlink" Target="mailto:IMRFpm@wilshi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mrf.org/en/investments/policies-and-charter/investment-policies" TargetMode="External"/><Relationship Id="rId22" Type="http://schemas.openxmlformats.org/officeDocument/2006/relationships/package" Target="embeddings/Microsoft_Word_Document.docx"/><Relationship Id="rId27" Type="http://schemas.openxmlformats.org/officeDocument/2006/relationships/image" Target="media/image6.emf"/><Relationship Id="rId30" Type="http://schemas.openxmlformats.org/officeDocument/2006/relationships/package" Target="embeddings/Microsoft_Excel_Macro-Enabled_Worksheet.xlsm"/><Relationship Id="rId35" Type="http://schemas.openxmlformats.org/officeDocument/2006/relationships/hyperlink" Target="https://gcc02.safelinks.protection.outlook.com/?url=https%3A%2F%2Flearn.evestment.com%2Fhc%2Fen-us%2Farticles%2F4418755646733-Completing-the-TopQ-Template&amp;data=05%7C02%7Crtalaga%40imrf.org%7C824c726def214bbc06f908dcc866ee96%7C34c4e1bae51a4f6fa8f63d947bf618c2%7C0%7C0%7C638605591636058751%7CUnknown%7CTWFpbGZsb3d8eyJWIjoiMC4wLjAwMDAiLCJQIjoiV2luMzIiLCJBTiI6Ik1haWwiLCJXVCI6Mn0%3D%7C0%7C%7C%7C&amp;sdata=BM2xTZrsUgA1Kvm4sdAAjrcrR9a%2F5T2hnZhRVMmn5JM%3D&amp;reserved=0" TargetMode="External"/><Relationship Id="rId43" Type="http://schemas.openxmlformats.org/officeDocument/2006/relationships/hyperlink" Target="http://www.ilga.gov" TargetMode="External"/><Relationship Id="rId48" Type="http://schemas.openxmlformats.org/officeDocument/2006/relationships/footer" Target="footer4.xm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package" Target="embeddings/Microsoft_Excel_Worksheet4.xlsx"/><Relationship Id="rId3" Type="http://schemas.openxmlformats.org/officeDocument/2006/relationships/customXml" Target="../customXml/item3.xml"/><Relationship Id="rId12" Type="http://schemas.openxmlformats.org/officeDocument/2006/relationships/hyperlink" Target="https://www.imrf.org/en/about-imrf/transparency/annual-financial-report"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hyperlink" Target="https://gcc02.safelinks.protection.outlook.com/?url=https%3A%2F%2Fwww.nasdaq.com%2Fsolutions%2Fevestment%2Fprivate-markets%2Fsubmit-my-data&amp;data=05%7C02%7Crtalaga%40imrf.org%7C824c726def214bbc06f908dcc866ee96%7C34c4e1bae51a4f6fa8f63d947bf618c2%7C0%7C0%7C638605591636034826%7CUnknown%7CTWFpbGZsb3d8eyJWIjoiMC4wLjAwMDAiLCJQIjoiV2luMzIiLCJBTiI6Ik1haWwiLCJXVCI6Mn0%3D%7C0%7C%7C%7C&amp;sdata=u0mlL9u0Hn9gIf67Ilx%2BZU5gEClzxZiAjRYf3MadURw%3D&amp;reserved=0" TargetMode="External"/><Relationship Id="rId38" Type="http://schemas.openxmlformats.org/officeDocument/2006/relationships/image" Target="cid:image001.png@01DAFA2B.B4BBB870" TargetMode="External"/><Relationship Id="rId46" Type="http://schemas.openxmlformats.org/officeDocument/2006/relationships/footer" Target="footer2.xml"/><Relationship Id="rId59" Type="http://schemas.openxmlformats.org/officeDocument/2006/relationships/fontTable" Target="fontTable.xml"/><Relationship Id="rId20" Type="http://schemas.openxmlformats.org/officeDocument/2006/relationships/hyperlink" Target="mailto:InvestmentsResponses@imrf.org" TargetMode="External"/><Relationship Id="rId41" Type="http://schemas.openxmlformats.org/officeDocument/2006/relationships/image" Target="cid:image002.png@01DAFA2B.B4BBB870" TargetMode="External"/><Relationship Id="rId54" Type="http://schemas.openxmlformats.org/officeDocument/2006/relationships/hyperlink" Target="http://www.ilga.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package" Target="embeddings/Microsoft_Excel_Worksheet.xlsx"/><Relationship Id="rId36" Type="http://schemas.openxmlformats.org/officeDocument/2006/relationships/hyperlink" Target="https://gcc02.safelinks.protection.outlook.com/?url=https%3A%2F%2Flearn.evestment.com%2Fhc%2Fen-us%2Farticles%2F4418995034125-Uploading-a-Track-Record&amp;data=05%7C02%7Crtalaga%40imrf.org%7C824c726def214bbc06f908dcc866ee96%7C34c4e1bae51a4f6fa8f63d947bf618c2%7C0%7C0%7C638605591636067065%7CUnknown%7CTWFpbGZsb3d8eyJWIjoiMC4wLjAwMDAiLCJQIjoiV2luMzIiLCJBTiI6Ik1haWwiLCJXVCI6Mn0%3D%7C0%7C%7C%7C&amp;sdata=4QMUcKsUA96z7qlKnusoUxZkgirih7p0npuulWskIko%3D&amp;reserved=0" TargetMode="External"/><Relationship Id="rId49" Type="http://schemas.openxmlformats.org/officeDocument/2006/relationships/hyperlink" Target="http://www.ilga.gov"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footer" Target="footer1.xml"/><Relationship Id="rId52" Type="http://schemas.openxmlformats.org/officeDocument/2006/relationships/hyperlink" Target="http://www.ilga.gov/legislation/publicacts/98/PDF/098-1022.pdf"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AppData\Local\Microsoft\Windows\Temporary%20Internet%20Files\Content.Outlook\X3LU33M1\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c0a3e-bb3d-4c87-a663-b12f7e60281f">
      <Terms xmlns="http://schemas.microsoft.com/office/infopath/2007/PartnerControls"/>
    </lcf76f155ced4ddcb4097134ff3c332f>
    <TaxCatchAll xmlns="508ed96c-8a95-4ab8-87cc-1229ec102b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79CD3B68C68C4EA9640188EC95E211" ma:contentTypeVersion="14" ma:contentTypeDescription="Create a new document." ma:contentTypeScope="" ma:versionID="a4d09f0231708c8df632e65222c12280">
  <xsd:schema xmlns:xsd="http://www.w3.org/2001/XMLSchema" xmlns:xs="http://www.w3.org/2001/XMLSchema" xmlns:p="http://schemas.microsoft.com/office/2006/metadata/properties" xmlns:ns2="a43c0a3e-bb3d-4c87-a663-b12f7e60281f" xmlns:ns3="508ed96c-8a95-4ab8-87cc-1229ec102b52" targetNamespace="http://schemas.microsoft.com/office/2006/metadata/properties" ma:root="true" ma:fieldsID="2ecba65270ee4bf6b0f971081444463f" ns2:_="" ns3:_="">
    <xsd:import namespace="a43c0a3e-bb3d-4c87-a663-b12f7e60281f"/>
    <xsd:import namespace="508ed96c-8a95-4ab8-87cc-1229ec102b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c0a3e-bb3d-4c87-a663-b12f7e602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8d6f69-5cc4-462d-84ae-7bada0d564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8ed96c-8a95-4ab8-87cc-1229ec102b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267bdc8-83c7-4ed2-9246-8dac555552f0}" ma:internalName="TaxCatchAll" ma:showField="CatchAllData" ma:web="508ed96c-8a95-4ab8-87cc-1229ec102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5A717-A711-41F1-8E81-AE0ABB303C7A}">
  <ds:schemaRefs>
    <ds:schemaRef ds:uri="http://schemas.microsoft.com/office/2006/metadata/properties"/>
    <ds:schemaRef ds:uri="http://schemas.microsoft.com/office/infopath/2007/PartnerControls"/>
    <ds:schemaRef ds:uri="a43c0a3e-bb3d-4c87-a663-b12f7e60281f"/>
    <ds:schemaRef ds:uri="508ed96c-8a95-4ab8-87cc-1229ec102b52"/>
  </ds:schemaRefs>
</ds:datastoreItem>
</file>

<file path=customXml/itemProps2.xml><?xml version="1.0" encoding="utf-8"?>
<ds:datastoreItem xmlns:ds="http://schemas.openxmlformats.org/officeDocument/2006/customXml" ds:itemID="{F44D89FB-2554-448A-AF54-3B414C9E5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c0a3e-bb3d-4c87-a663-b12f7e60281f"/>
    <ds:schemaRef ds:uri="508ed96c-8a95-4ab8-87cc-1229ec102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019AA-2EDD-4C7B-A934-5687AF14A9AF}">
  <ds:schemaRefs>
    <ds:schemaRef ds:uri="http://schemas.microsoft.com/sharepoint/v3/contenttype/forms"/>
  </ds:schemaRefs>
</ds:datastoreItem>
</file>

<file path=customXml/itemProps4.xml><?xml version="1.0" encoding="utf-8"?>
<ds:datastoreItem xmlns:ds="http://schemas.openxmlformats.org/officeDocument/2006/customXml" ds:itemID="{058122B5-FEA6-4E20-B0C9-3EC9B037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Template</Template>
  <TotalTime>3</TotalTime>
  <Pages>24</Pages>
  <Words>6283</Words>
  <Characters>40410</Characters>
  <Application>Microsoft Office Word</Application>
  <DocSecurity>0</DocSecurity>
  <Lines>1347</Lines>
  <Paragraphs>583</Paragraphs>
  <ScaleCrop>false</ScaleCrop>
  <HeadingPairs>
    <vt:vector size="2" baseType="variant">
      <vt:variant>
        <vt:lpstr>Title</vt:lpstr>
      </vt:variant>
      <vt:variant>
        <vt:i4>1</vt:i4>
      </vt:variant>
    </vt:vector>
  </HeadingPairs>
  <TitlesOfParts>
    <vt:vector size="1" baseType="lpstr">
      <vt:lpstr/>
    </vt:vector>
  </TitlesOfParts>
  <Company>IMRF</Company>
  <LinksUpToDate>false</LinksUpToDate>
  <CharactersWithSpaces>46110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Hall</dc:creator>
  <cp:lastModifiedBy>Rosa Perez</cp:lastModifiedBy>
  <cp:revision>5</cp:revision>
  <cp:lastPrinted>2024-04-04T19:50:00Z</cp:lastPrinted>
  <dcterms:created xsi:type="dcterms:W3CDTF">2024-10-23T15:14:00Z</dcterms:created>
  <dcterms:modified xsi:type="dcterms:W3CDTF">2024-10-31T13:47:00Z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1ca91cd929a30f96bc3aa4d1263344838655541fac83141c1e4fe712ae22c9d1</vt:lpwstr>
  </property>
  <property fmtid="{D5CDD505-2E9C-101B-9397-08002B2CF9AE}" pid="3" name="ContentTypeId">
    <vt:lpwstr>0x0101007E79CD3B68C68C4EA9640188EC95E211</vt:lpwstr>
  </property>
  <property fmtid="{D5CDD505-2E9C-101B-9397-08002B2CF9AE}" pid="4" name="MediaServiceImageTags">
    <vt:lpwstr/>
  </property>
  <property fmtid="{D5CDD505-2E9C-101B-9397-08002B2CF9AE}" pid="5" name="MSIP_Label_da4de662-1a3d-4d5b-b23b-9087c7949f3a_Enabled">
    <vt:lpwstr>true</vt:lpwstr>
  </property>
  <property fmtid="{D5CDD505-2E9C-101B-9397-08002B2CF9AE}" pid="6" name="MSIP_Label_da4de662-1a3d-4d5b-b23b-9087c7949f3a_SetDate">
    <vt:lpwstr>2024-08-27T17:47:08Z</vt:lpwstr>
  </property>
  <property fmtid="{D5CDD505-2E9C-101B-9397-08002B2CF9AE}" pid="7" name="MSIP_Label_da4de662-1a3d-4d5b-b23b-9087c7949f3a_Method">
    <vt:lpwstr>Standard</vt:lpwstr>
  </property>
  <property fmtid="{D5CDD505-2E9C-101B-9397-08002B2CF9AE}" pid="8" name="MSIP_Label_da4de662-1a3d-4d5b-b23b-9087c7949f3a_Name">
    <vt:lpwstr>Confidential</vt:lpwstr>
  </property>
  <property fmtid="{D5CDD505-2E9C-101B-9397-08002B2CF9AE}" pid="9" name="MSIP_Label_da4de662-1a3d-4d5b-b23b-9087c7949f3a_SiteId">
    <vt:lpwstr>95af1574-f9ac-4cef-b516-e0192b90b9a6</vt:lpwstr>
  </property>
  <property fmtid="{D5CDD505-2E9C-101B-9397-08002B2CF9AE}" pid="10" name="MSIP_Label_da4de662-1a3d-4d5b-b23b-9087c7949f3a_ActionId">
    <vt:lpwstr>fc9c7b94-bf9f-4188-ba13-55422e267a0d</vt:lpwstr>
  </property>
  <property fmtid="{D5CDD505-2E9C-101B-9397-08002B2CF9AE}" pid="11" name="MSIP_Label_da4de662-1a3d-4d5b-b23b-9087c7949f3a_ContentBits">
    <vt:lpwstr>0</vt:lpwstr>
  </property>
</Properties>
</file>